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093" w:rsidRPr="008966DE" w:rsidRDefault="00F67093" w:rsidP="00F67093">
      <w:pPr>
        <w:spacing w:line="360" w:lineRule="auto"/>
        <w:jc w:val="center"/>
        <w:outlineLvl w:val="0"/>
        <w:rPr>
          <w:rFonts w:ascii="Times New Roman" w:hAnsi="Times New Roman"/>
          <w:b/>
          <w:sz w:val="28"/>
          <w:szCs w:val="28"/>
          <w:u w:val="single"/>
        </w:rPr>
      </w:pPr>
      <w:r w:rsidRPr="008966DE">
        <w:rPr>
          <w:rFonts w:ascii="Times New Roman" w:hAnsi="Times New Roman"/>
          <w:b/>
          <w:sz w:val="28"/>
          <w:szCs w:val="28"/>
          <w:u w:val="single"/>
        </w:rPr>
        <w:t>PROGRAM OF STUDIES 20</w:t>
      </w:r>
      <w:r w:rsidR="0073452A" w:rsidRPr="008966DE">
        <w:rPr>
          <w:rFonts w:ascii="Times New Roman" w:hAnsi="Times New Roman"/>
          <w:b/>
          <w:sz w:val="28"/>
          <w:szCs w:val="28"/>
          <w:u w:val="single"/>
        </w:rPr>
        <w:t>1</w:t>
      </w:r>
      <w:r w:rsidR="004A6855">
        <w:rPr>
          <w:rFonts w:ascii="Times New Roman" w:hAnsi="Times New Roman"/>
          <w:b/>
          <w:sz w:val="28"/>
          <w:szCs w:val="28"/>
          <w:u w:val="single"/>
        </w:rPr>
        <w:t>2</w:t>
      </w:r>
      <w:r w:rsidRPr="008966DE">
        <w:rPr>
          <w:rFonts w:ascii="Times New Roman" w:hAnsi="Times New Roman"/>
          <w:b/>
          <w:sz w:val="28"/>
          <w:szCs w:val="28"/>
          <w:u w:val="single"/>
        </w:rPr>
        <w:t>-20</w:t>
      </w:r>
      <w:r w:rsidR="00A54427" w:rsidRPr="008966DE">
        <w:rPr>
          <w:rFonts w:ascii="Times New Roman" w:hAnsi="Times New Roman"/>
          <w:b/>
          <w:sz w:val="28"/>
          <w:szCs w:val="28"/>
          <w:u w:val="single"/>
        </w:rPr>
        <w:t>1</w:t>
      </w:r>
      <w:r w:rsidR="004A6855">
        <w:rPr>
          <w:rFonts w:ascii="Times New Roman" w:hAnsi="Times New Roman"/>
          <w:b/>
          <w:sz w:val="28"/>
          <w:szCs w:val="28"/>
          <w:u w:val="single"/>
        </w:rPr>
        <w:t>3</w:t>
      </w:r>
    </w:p>
    <w:p w:rsidR="00F67093" w:rsidRDefault="00F67093" w:rsidP="00F67093">
      <w:pPr>
        <w:jc w:val="both"/>
        <w:rPr>
          <w:rFonts w:ascii="Times New Roman" w:hAnsi="Times New Roman"/>
        </w:rPr>
      </w:pPr>
      <w:r>
        <w:rPr>
          <w:rFonts w:ascii="Times New Roman" w:hAnsi="Times New Roman"/>
        </w:rPr>
        <w:t xml:space="preserve">The </w:t>
      </w:r>
      <w:r>
        <w:rPr>
          <w:rFonts w:ascii="Times New Roman" w:hAnsi="Times New Roman"/>
          <w:u w:val="single"/>
        </w:rPr>
        <w:t>Program of Studies</w:t>
      </w:r>
      <w:r>
        <w:rPr>
          <w:rFonts w:ascii="Times New Roman" w:hAnsi="Times New Roman"/>
        </w:rPr>
        <w:t xml:space="preserve"> booklet is provided for all students and parents to help each student select the best possible course of study.</w:t>
      </w:r>
    </w:p>
    <w:p w:rsidR="00F67093" w:rsidRDefault="00F67093" w:rsidP="00F67093">
      <w:pPr>
        <w:jc w:val="both"/>
        <w:rPr>
          <w:rFonts w:ascii="Times New Roman" w:hAnsi="Times New Roman"/>
        </w:rPr>
      </w:pPr>
    </w:p>
    <w:p w:rsidR="00F67093" w:rsidRDefault="00F67093" w:rsidP="00F67093">
      <w:pPr>
        <w:jc w:val="both"/>
        <w:rPr>
          <w:rFonts w:ascii="Times New Roman" w:hAnsi="Times New Roman"/>
        </w:rPr>
      </w:pPr>
      <w:r>
        <w:rPr>
          <w:rFonts w:ascii="Times New Roman" w:hAnsi="Times New Roman"/>
        </w:rPr>
        <w:t xml:space="preserve">The booklet is divided into three sections.  The first section contains the list of required and elective courses for each grade.  The second section consists of a short description of each course plus a description of the tutoring program, study halls, library program, after school activities, and study skills program. The third section describes the process for acceleration and remediation. Students, with their </w:t>
      </w:r>
      <w:r w:rsidR="00BB0255">
        <w:rPr>
          <w:rFonts w:ascii="Times New Roman" w:hAnsi="Times New Roman"/>
        </w:rPr>
        <w:t xml:space="preserve">parents and </w:t>
      </w:r>
      <w:r>
        <w:rPr>
          <w:rFonts w:ascii="Times New Roman" w:hAnsi="Times New Roman"/>
        </w:rPr>
        <w:t>counselors, will have the oppor</w:t>
      </w:r>
      <w:r>
        <w:rPr>
          <w:rFonts w:ascii="Times New Roman" w:hAnsi="Times New Roman"/>
        </w:rPr>
        <w:softHyphen/>
        <w:t>tunity to select the program that best meets their ability and needs.  After the courses are selected, a sheet listing the selections will be sent home.  If there are any changes on the selection sheet you would like to dis</w:t>
      </w:r>
      <w:r>
        <w:rPr>
          <w:rFonts w:ascii="Times New Roman" w:hAnsi="Times New Roman"/>
        </w:rPr>
        <w:softHyphen/>
        <w:t xml:space="preserve">cuss, please contact one of the </w:t>
      </w:r>
      <w:r w:rsidR="00DB7152">
        <w:rPr>
          <w:rFonts w:ascii="Times New Roman" w:hAnsi="Times New Roman"/>
        </w:rPr>
        <w:t>middle school</w:t>
      </w:r>
      <w:r>
        <w:rPr>
          <w:rFonts w:ascii="Times New Roman" w:hAnsi="Times New Roman"/>
        </w:rPr>
        <w:t xml:space="preserve"> counselors. </w:t>
      </w:r>
    </w:p>
    <w:p w:rsidR="00F67093" w:rsidRDefault="00F67093" w:rsidP="00F67093">
      <w:pPr>
        <w:jc w:val="both"/>
        <w:rPr>
          <w:rFonts w:ascii="Times New Roman" w:hAnsi="Times New Roman"/>
        </w:rPr>
      </w:pPr>
    </w:p>
    <w:p w:rsidR="00F67093" w:rsidRDefault="00F67093" w:rsidP="00F67093">
      <w:pPr>
        <w:jc w:val="both"/>
        <w:rPr>
          <w:rFonts w:ascii="Times New Roman" w:hAnsi="Times New Roman"/>
        </w:rPr>
      </w:pPr>
      <w:r>
        <w:rPr>
          <w:rFonts w:ascii="Times New Roman" w:hAnsi="Times New Roman"/>
        </w:rPr>
        <w:t xml:space="preserve">We hope parents and students will read this </w:t>
      </w:r>
      <w:r>
        <w:rPr>
          <w:rFonts w:ascii="Times New Roman" w:hAnsi="Times New Roman"/>
          <w:u w:val="single"/>
        </w:rPr>
        <w:t>Program of Studies</w:t>
      </w:r>
      <w:r>
        <w:rPr>
          <w:rFonts w:ascii="Times New Roman" w:hAnsi="Times New Roman"/>
        </w:rPr>
        <w:t xml:space="preserve"> booklet carefully and discuss the possible selections prior to the selection process.  We are looking forward to answering your questions at our annual </w:t>
      </w:r>
      <w:r w:rsidR="00B8343C">
        <w:rPr>
          <w:rFonts w:ascii="Times New Roman" w:hAnsi="Times New Roman"/>
        </w:rPr>
        <w:t>informational</w:t>
      </w:r>
      <w:r>
        <w:rPr>
          <w:rFonts w:ascii="Times New Roman" w:hAnsi="Times New Roman"/>
        </w:rPr>
        <w:t xml:space="preserve"> meeting for parents.</w:t>
      </w:r>
    </w:p>
    <w:p w:rsidR="007F2605" w:rsidRPr="001E6079" w:rsidRDefault="007F2605" w:rsidP="007F2605">
      <w:pPr>
        <w:rPr>
          <w:rFonts w:ascii="Times New Roman" w:hAnsi="Times New Roman"/>
          <w:strike/>
          <w:szCs w:val="24"/>
        </w:rPr>
      </w:pPr>
    </w:p>
    <w:p w:rsidR="00F67093" w:rsidRDefault="00F67093" w:rsidP="00F67093">
      <w:pPr>
        <w:jc w:val="center"/>
        <w:outlineLvl w:val="0"/>
        <w:rPr>
          <w:rFonts w:ascii="Times New Roman" w:hAnsi="Times New Roman"/>
        </w:rPr>
      </w:pPr>
      <w:r>
        <w:rPr>
          <w:rFonts w:ascii="Times New Roman" w:hAnsi="Times New Roman"/>
          <w:b/>
          <w:bCs/>
          <w:u w:val="single"/>
        </w:rPr>
        <w:t>THE COURSE SELECTION PROCESS</w:t>
      </w:r>
    </w:p>
    <w:p w:rsidR="00F67093" w:rsidRDefault="00F67093" w:rsidP="00F67093">
      <w:pPr>
        <w:pStyle w:val="BodyText"/>
        <w:tabs>
          <w:tab w:val="clear" w:pos="360"/>
          <w:tab w:val="left" w:pos="720"/>
        </w:tabs>
      </w:pPr>
      <w:r>
        <w:t>The ability, achievement and interest</w:t>
      </w:r>
      <w:r w:rsidR="008966DE">
        <w:t>s</w:t>
      </w:r>
      <w:r>
        <w:t xml:space="preserve"> of the student all have a significant bearing on academic performance in a class such </w:t>
      </w:r>
      <w:r w:rsidR="00BB0255">
        <w:t xml:space="preserve">as </w:t>
      </w:r>
      <w:r>
        <w:t>English, mathematics, social studies, science, and world languages. In academic areas, students will be assigned to the class in which the professional staff feels they can best succeed and maximize their potential.</w:t>
      </w:r>
    </w:p>
    <w:p w:rsidR="0073417A" w:rsidRDefault="0073417A" w:rsidP="0073417A">
      <w:pPr>
        <w:jc w:val="center"/>
        <w:outlineLvl w:val="0"/>
        <w:rPr>
          <w:rFonts w:ascii="Times New Roman" w:hAnsi="Times New Roman"/>
          <w:b/>
          <w:u w:val="single"/>
        </w:rPr>
      </w:pPr>
      <w:r>
        <w:rPr>
          <w:rFonts w:ascii="Times New Roman" w:hAnsi="Times New Roman"/>
          <w:b/>
          <w:u w:val="single"/>
        </w:rPr>
        <w:t>Required Courses</w:t>
      </w:r>
    </w:p>
    <w:p w:rsidR="0073417A" w:rsidRDefault="0073417A" w:rsidP="0073417A">
      <w:pPr>
        <w:jc w:val="both"/>
        <w:rPr>
          <w:rFonts w:ascii="Times New Roman" w:hAnsi="Times New Roman"/>
        </w:rPr>
      </w:pPr>
      <w:r>
        <w:rPr>
          <w:rFonts w:ascii="Times New Roman" w:hAnsi="Times New Roman"/>
        </w:rPr>
        <w:t>A required course is one that must be taken by all students at a specific grade level. English is an example of a required course that must be taken by all students in every grade.  Required courses provide all students with the skills and knowledge to progress from one grade to the next.</w:t>
      </w:r>
    </w:p>
    <w:p w:rsidR="00291324" w:rsidRPr="00291324" w:rsidRDefault="00291324" w:rsidP="00291324">
      <w:pPr>
        <w:jc w:val="center"/>
        <w:rPr>
          <w:rFonts w:ascii="Times New Roman" w:hAnsi="Times New Roman"/>
          <w:b/>
          <w:u w:val="single"/>
        </w:rPr>
      </w:pPr>
      <w:r w:rsidRPr="00291324">
        <w:rPr>
          <w:rFonts w:ascii="Times New Roman" w:hAnsi="Times New Roman"/>
          <w:b/>
          <w:u w:val="single"/>
        </w:rPr>
        <w:t>Quintile Courses</w:t>
      </w:r>
    </w:p>
    <w:p w:rsidR="00751B6D" w:rsidRDefault="00291324" w:rsidP="00F67093">
      <w:pPr>
        <w:jc w:val="both"/>
        <w:rPr>
          <w:rFonts w:ascii="Times New Roman" w:hAnsi="Times New Roman"/>
        </w:rPr>
      </w:pPr>
      <w:r>
        <w:rPr>
          <w:rFonts w:ascii="Times New Roman" w:hAnsi="Times New Roman"/>
        </w:rPr>
        <w:t>“</w:t>
      </w:r>
      <w:proofErr w:type="spellStart"/>
      <w:r>
        <w:rPr>
          <w:rFonts w:ascii="Times New Roman" w:hAnsi="Times New Roman"/>
        </w:rPr>
        <w:t>Quints</w:t>
      </w:r>
      <w:proofErr w:type="spellEnd"/>
      <w:r>
        <w:rPr>
          <w:rFonts w:ascii="Times New Roman" w:hAnsi="Times New Roman"/>
        </w:rPr>
        <w:t>” are five special area classes - Art, Music, Technology Education, Family and Consumer Sciences and Computer Technology.  These classes meet for a thirty-six day cycle over the course of the year</w:t>
      </w:r>
      <w:r w:rsidR="00FC1704">
        <w:rPr>
          <w:rFonts w:ascii="Times New Roman" w:hAnsi="Times New Roman"/>
        </w:rPr>
        <w:t>.</w:t>
      </w:r>
    </w:p>
    <w:p w:rsidR="00F67093" w:rsidRDefault="00F67093" w:rsidP="00F67093">
      <w:pPr>
        <w:jc w:val="center"/>
        <w:outlineLvl w:val="0"/>
        <w:rPr>
          <w:rFonts w:ascii="Times New Roman" w:hAnsi="Times New Roman"/>
          <w:b/>
          <w:u w:val="single"/>
        </w:rPr>
      </w:pPr>
      <w:r>
        <w:rPr>
          <w:rFonts w:ascii="Times New Roman" w:hAnsi="Times New Roman"/>
          <w:b/>
          <w:u w:val="single"/>
        </w:rPr>
        <w:t>Elective Courses</w:t>
      </w:r>
    </w:p>
    <w:p w:rsidR="00F67093" w:rsidRDefault="00F67093" w:rsidP="00F67093">
      <w:pPr>
        <w:jc w:val="both"/>
        <w:rPr>
          <w:rFonts w:ascii="Times New Roman" w:hAnsi="Times New Roman"/>
          <w:b/>
          <w:u w:val="single"/>
        </w:rPr>
      </w:pPr>
      <w:r>
        <w:rPr>
          <w:rFonts w:ascii="Times New Roman" w:hAnsi="Times New Roman"/>
        </w:rPr>
        <w:t xml:space="preserve">During the eighth </w:t>
      </w:r>
      <w:r w:rsidR="001E6079">
        <w:rPr>
          <w:rFonts w:ascii="Times New Roman" w:hAnsi="Times New Roman"/>
        </w:rPr>
        <w:t>grade year</w:t>
      </w:r>
      <w:r>
        <w:rPr>
          <w:rFonts w:ascii="Times New Roman" w:hAnsi="Times New Roman"/>
        </w:rPr>
        <w:t xml:space="preserve">, a student will have the opportunity to select elective courses. An elective is a course that is not required.  An elective is usually selected on the basis of a student's interest, ability, and future plans.  Each student should give considerable thought in choosing an elective.  Such selection requires the student to discuss his/her concerns with counselors, teachers, and parents.   </w:t>
      </w:r>
      <w:r w:rsidR="001C0996">
        <w:rPr>
          <w:rFonts w:ascii="Times New Roman" w:hAnsi="Times New Roman"/>
        </w:rPr>
        <w:t xml:space="preserve"> </w:t>
      </w:r>
      <w:r w:rsidR="001C0996" w:rsidRPr="001C0996">
        <w:rPr>
          <w:rFonts w:ascii="Times New Roman" w:hAnsi="Times New Roman"/>
          <w:b/>
          <w:u w:val="single"/>
        </w:rPr>
        <w:t xml:space="preserve">Be careful in your selection of electives because these are </w:t>
      </w:r>
      <w:r w:rsidR="00FD2AEE">
        <w:rPr>
          <w:rFonts w:ascii="Times New Roman" w:hAnsi="Times New Roman"/>
          <w:b/>
          <w:u w:val="single"/>
        </w:rPr>
        <w:t>semester</w:t>
      </w:r>
      <w:r w:rsidR="001C0996" w:rsidRPr="001C0996">
        <w:rPr>
          <w:rFonts w:ascii="Times New Roman" w:hAnsi="Times New Roman"/>
          <w:b/>
          <w:u w:val="single"/>
        </w:rPr>
        <w:t>-long courses that cannot be dropped.</w:t>
      </w:r>
    </w:p>
    <w:p w:rsidR="00751B6D" w:rsidRDefault="00751B6D" w:rsidP="00F67093">
      <w:pPr>
        <w:jc w:val="both"/>
        <w:rPr>
          <w:rFonts w:ascii="Times New Roman" w:hAnsi="Times New Roman"/>
          <w:b/>
          <w:u w:val="single"/>
        </w:rPr>
      </w:pPr>
    </w:p>
    <w:p w:rsidR="00F67093" w:rsidRDefault="00F67093" w:rsidP="00F67093">
      <w:pPr>
        <w:jc w:val="center"/>
        <w:outlineLvl w:val="0"/>
        <w:rPr>
          <w:rFonts w:ascii="Times New Roman" w:hAnsi="Times New Roman"/>
          <w:b/>
          <w:u w:val="single"/>
        </w:rPr>
      </w:pPr>
      <w:r>
        <w:rPr>
          <w:rFonts w:ascii="Times New Roman" w:hAnsi="Times New Roman"/>
          <w:b/>
          <w:u w:val="single"/>
        </w:rPr>
        <w:t>Six Day Cycle</w:t>
      </w:r>
    </w:p>
    <w:p w:rsidR="00F67093" w:rsidRDefault="00F67093" w:rsidP="00F67093">
      <w:pPr>
        <w:jc w:val="both"/>
        <w:rPr>
          <w:rFonts w:ascii="Times New Roman" w:hAnsi="Times New Roman"/>
        </w:rPr>
      </w:pPr>
      <w:r>
        <w:rPr>
          <w:rFonts w:ascii="Times New Roman" w:hAnsi="Times New Roman"/>
        </w:rPr>
        <w:t xml:space="preserve">Both </w:t>
      </w:r>
      <w:r w:rsidR="001E6079">
        <w:rPr>
          <w:rFonts w:ascii="Times New Roman" w:hAnsi="Times New Roman"/>
        </w:rPr>
        <w:t>middle</w:t>
      </w:r>
      <w:r>
        <w:rPr>
          <w:rFonts w:ascii="Times New Roman" w:hAnsi="Times New Roman"/>
        </w:rPr>
        <w:t xml:space="preserve"> schools use a 6 day cycle to determine classes for students each day.  The cycle runs from day 1 through day 6 regardless of weekends, emergency closings or vacation days.  The "Scheduled Day" is posted throughout the building and announced each morning.  Every student is expected to know which day in the cycle is being utilized each day.  Major courses meet every day of the cycle; minor courses will meet less frequently depending upon grade level and department.</w:t>
      </w:r>
    </w:p>
    <w:p w:rsidR="00E97739" w:rsidRDefault="00E97739" w:rsidP="00F67093">
      <w:pPr>
        <w:jc w:val="both"/>
        <w:rPr>
          <w:rFonts w:ascii="Times New Roman" w:hAnsi="Times New Roman"/>
        </w:rPr>
      </w:pPr>
    </w:p>
    <w:p w:rsidR="0073417A" w:rsidRPr="0073417A" w:rsidRDefault="0073417A" w:rsidP="00E97739">
      <w:pPr>
        <w:tabs>
          <w:tab w:val="left" w:pos="6120"/>
          <w:tab w:val="left" w:pos="6480"/>
          <w:tab w:val="left" w:pos="8280"/>
        </w:tabs>
        <w:ind w:right="-100"/>
        <w:jc w:val="center"/>
        <w:outlineLvl w:val="0"/>
        <w:rPr>
          <w:rFonts w:ascii="Times New Roman" w:hAnsi="Times New Roman"/>
          <w:b/>
          <w:u w:val="single"/>
        </w:rPr>
      </w:pPr>
      <w:r w:rsidRPr="0073417A">
        <w:rPr>
          <w:rFonts w:ascii="Times New Roman" w:hAnsi="Times New Roman"/>
          <w:b/>
          <w:u w:val="single"/>
        </w:rPr>
        <w:lastRenderedPageBreak/>
        <w:t>SIXTH GRADE COURSES</w:t>
      </w:r>
    </w:p>
    <w:p w:rsidR="00E97739" w:rsidRDefault="00E97739" w:rsidP="0073417A">
      <w:pPr>
        <w:tabs>
          <w:tab w:val="left" w:pos="720"/>
          <w:tab w:val="left" w:pos="1260"/>
          <w:tab w:val="left" w:pos="3600"/>
          <w:tab w:val="left" w:pos="4860"/>
          <w:tab w:val="left" w:pos="6120"/>
          <w:tab w:val="left" w:pos="6480"/>
          <w:tab w:val="left" w:pos="8280"/>
        </w:tabs>
        <w:ind w:right="-100"/>
        <w:rPr>
          <w:rFonts w:ascii="Times New Roman" w:hAnsi="Times New Roman"/>
          <w:sz w:val="28"/>
          <w:szCs w:val="28"/>
          <w:u w:val="single"/>
        </w:rPr>
      </w:pPr>
    </w:p>
    <w:p w:rsidR="0073417A" w:rsidRDefault="0073417A" w:rsidP="0073417A">
      <w:pPr>
        <w:tabs>
          <w:tab w:val="left" w:pos="720"/>
          <w:tab w:val="left" w:pos="1260"/>
          <w:tab w:val="left" w:pos="3600"/>
          <w:tab w:val="left" w:pos="4860"/>
          <w:tab w:val="left" w:pos="6120"/>
          <w:tab w:val="left" w:pos="6480"/>
          <w:tab w:val="left" w:pos="8280"/>
        </w:tabs>
        <w:ind w:right="-100"/>
        <w:rPr>
          <w:rFonts w:ascii="Times New Roman" w:hAnsi="Times New Roman"/>
          <w:sz w:val="28"/>
          <w:szCs w:val="28"/>
        </w:rPr>
      </w:pPr>
      <w:r>
        <w:rPr>
          <w:rFonts w:ascii="Times New Roman" w:hAnsi="Times New Roman"/>
          <w:sz w:val="28"/>
          <w:szCs w:val="28"/>
          <w:u w:val="single"/>
        </w:rPr>
        <w:t xml:space="preserve">Required Courses </w:t>
      </w:r>
      <w:r>
        <w:rPr>
          <w:rFonts w:ascii="Times New Roman" w:hAnsi="Times New Roman"/>
          <w:sz w:val="28"/>
          <w:szCs w:val="28"/>
        </w:rPr>
        <w:tab/>
        <w:t xml:space="preserve">         </w:t>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73417A" w:rsidRDefault="0073417A" w:rsidP="0073417A">
      <w:pPr>
        <w:tabs>
          <w:tab w:val="left" w:pos="720"/>
          <w:tab w:val="left" w:pos="1260"/>
          <w:tab w:val="left" w:pos="3600"/>
          <w:tab w:val="left" w:pos="4860"/>
          <w:tab w:val="left" w:pos="6120"/>
          <w:tab w:val="left" w:pos="6480"/>
          <w:tab w:val="left" w:pos="8280"/>
        </w:tabs>
        <w:ind w:right="-100"/>
        <w:rPr>
          <w:rFonts w:ascii="Times New Roman" w:hAnsi="Times New Roman"/>
        </w:rPr>
      </w:pPr>
      <w:r>
        <w:rPr>
          <w:rFonts w:ascii="Times New Roman" w:hAnsi="Times New Roman"/>
        </w:rPr>
        <w:t>English</w:t>
      </w:r>
      <w:r w:rsidR="002A1A20">
        <w:rPr>
          <w:rFonts w:ascii="Times New Roman" w:hAnsi="Times New Roman"/>
        </w:rPr>
        <w:t xml:space="preserve"> 6</w:t>
      </w:r>
    </w:p>
    <w:p w:rsidR="0073417A" w:rsidRDefault="0073417A" w:rsidP="0073417A">
      <w:pPr>
        <w:tabs>
          <w:tab w:val="left" w:pos="720"/>
          <w:tab w:val="left" w:pos="1260"/>
          <w:tab w:val="left" w:pos="3600"/>
          <w:tab w:val="left" w:pos="4860"/>
          <w:tab w:val="left" w:pos="6120"/>
          <w:tab w:val="left" w:pos="6480"/>
          <w:tab w:val="left" w:pos="8280"/>
        </w:tabs>
        <w:ind w:right="-100"/>
        <w:rPr>
          <w:rFonts w:ascii="Times New Roman" w:hAnsi="Times New Roman"/>
        </w:rPr>
      </w:pPr>
      <w:r>
        <w:rPr>
          <w:rFonts w:ascii="Times New Roman" w:hAnsi="Times New Roman"/>
        </w:rPr>
        <w:t xml:space="preserve">Global Studies </w:t>
      </w:r>
      <w:r w:rsidR="001138E4">
        <w:rPr>
          <w:rFonts w:ascii="Times New Roman" w:hAnsi="Times New Roman"/>
        </w:rPr>
        <w:t>I</w:t>
      </w:r>
    </w:p>
    <w:p w:rsidR="0073417A" w:rsidRDefault="0073417A"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Math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73417A" w:rsidRDefault="0073417A"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Reading Workshop 6</w:t>
      </w:r>
    </w:p>
    <w:p w:rsidR="0073417A" w:rsidRDefault="0073417A"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Science </w:t>
      </w:r>
      <w:r w:rsidR="002A1A20">
        <w:rPr>
          <w:rFonts w:ascii="Times New Roman" w:hAnsi="Times New Roman"/>
        </w:rPr>
        <w:t>6</w:t>
      </w:r>
      <w:r>
        <w:rPr>
          <w:rFonts w:ascii="Times New Roman" w:hAnsi="Times New Roman"/>
        </w:rPr>
        <w:tab/>
      </w:r>
      <w:r>
        <w:rPr>
          <w:rFonts w:ascii="Times New Roman" w:hAnsi="Times New Roman"/>
        </w:rPr>
        <w:tab/>
      </w:r>
      <w:r>
        <w:rPr>
          <w:rFonts w:ascii="Times New Roman" w:hAnsi="Times New Roman"/>
        </w:rPr>
        <w:tab/>
      </w:r>
    </w:p>
    <w:p w:rsidR="00E97739" w:rsidRDefault="00DF3A7D"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Physical Education/</w:t>
      </w:r>
      <w:r w:rsidR="00E97739">
        <w:rPr>
          <w:rFonts w:ascii="Times New Roman" w:hAnsi="Times New Roman"/>
        </w:rPr>
        <w:t>Wellness (3 days)</w:t>
      </w:r>
    </w:p>
    <w:p w:rsidR="00E97739" w:rsidRDefault="00E97739"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p>
    <w:p w:rsidR="0073417A" w:rsidRPr="00E97739" w:rsidRDefault="00E97739"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sz w:val="28"/>
          <w:szCs w:val="28"/>
          <w:u w:val="single"/>
        </w:rPr>
      </w:pPr>
      <w:proofErr w:type="spellStart"/>
      <w:r>
        <w:rPr>
          <w:rFonts w:ascii="Times New Roman" w:hAnsi="Times New Roman"/>
          <w:sz w:val="28"/>
          <w:szCs w:val="28"/>
          <w:u w:val="single"/>
        </w:rPr>
        <w:t>Quints</w:t>
      </w:r>
      <w:proofErr w:type="spellEnd"/>
    </w:p>
    <w:p w:rsidR="0073417A" w:rsidRDefault="002A1A20"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Introduction to </w:t>
      </w:r>
      <w:r w:rsidR="00DF3A7D">
        <w:rPr>
          <w:rFonts w:ascii="Times New Roman" w:hAnsi="Times New Roman"/>
        </w:rPr>
        <w:t>Computer</w:t>
      </w:r>
      <w:r>
        <w:rPr>
          <w:rFonts w:ascii="Times New Roman" w:hAnsi="Times New Roman"/>
        </w:rPr>
        <w:t>s</w:t>
      </w:r>
      <w:r w:rsidR="0073417A">
        <w:rPr>
          <w:rFonts w:ascii="Times New Roman" w:hAnsi="Times New Roman"/>
        </w:rPr>
        <w:tab/>
      </w:r>
      <w:r w:rsidR="0073417A">
        <w:rPr>
          <w:rFonts w:ascii="Times New Roman" w:hAnsi="Times New Roman"/>
        </w:rPr>
        <w:tab/>
      </w:r>
      <w:r w:rsidR="0073417A">
        <w:rPr>
          <w:rFonts w:ascii="Times New Roman" w:hAnsi="Times New Roman"/>
        </w:rPr>
        <w:tab/>
      </w:r>
      <w:r w:rsidR="0073417A">
        <w:rPr>
          <w:rFonts w:ascii="Times New Roman" w:hAnsi="Times New Roman"/>
        </w:rPr>
        <w:tab/>
      </w:r>
    </w:p>
    <w:p w:rsidR="0073417A" w:rsidRDefault="003B5BCB" w:rsidP="0073417A">
      <w:pPr>
        <w:tabs>
          <w:tab w:val="left" w:pos="360"/>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Technology &amp; Engineering Education</w:t>
      </w:r>
    </w:p>
    <w:p w:rsidR="0073417A" w:rsidRDefault="0073417A" w:rsidP="0073417A">
      <w:pPr>
        <w:tabs>
          <w:tab w:val="left" w:pos="360"/>
          <w:tab w:val="left" w:pos="540"/>
          <w:tab w:val="left" w:pos="1260"/>
          <w:tab w:val="left" w:pos="180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Family and Consumer Science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73417A" w:rsidRDefault="0073417A" w:rsidP="0073417A">
      <w:pPr>
        <w:tabs>
          <w:tab w:val="left" w:pos="360"/>
          <w:tab w:val="left" w:pos="540"/>
          <w:tab w:val="left" w:pos="1260"/>
          <w:tab w:val="left" w:pos="180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Music  </w:t>
      </w:r>
    </w:p>
    <w:p w:rsidR="00DF3A7D" w:rsidRDefault="00DF3A7D" w:rsidP="0073417A">
      <w:pPr>
        <w:tabs>
          <w:tab w:val="left" w:pos="360"/>
          <w:tab w:val="left" w:pos="540"/>
          <w:tab w:val="left" w:pos="1260"/>
          <w:tab w:val="left" w:pos="180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Art</w:t>
      </w:r>
    </w:p>
    <w:p w:rsidR="0073417A" w:rsidRDefault="0073417A" w:rsidP="0073417A">
      <w:pPr>
        <w:tabs>
          <w:tab w:val="left" w:pos="360"/>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r>
    </w:p>
    <w:p w:rsidR="0073417A" w:rsidRPr="00A0042C" w:rsidRDefault="00DF3A7D" w:rsidP="0073417A">
      <w:pPr>
        <w:tabs>
          <w:tab w:val="left" w:pos="360"/>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sz w:val="28"/>
          <w:szCs w:val="28"/>
        </w:rPr>
      </w:pPr>
      <w:r>
        <w:rPr>
          <w:rFonts w:ascii="Times New Roman" w:hAnsi="Times New Roman"/>
          <w:sz w:val="28"/>
          <w:szCs w:val="28"/>
          <w:u w:val="single"/>
        </w:rPr>
        <w:t xml:space="preserve">Electives </w:t>
      </w:r>
    </w:p>
    <w:p w:rsidR="0073417A" w:rsidRDefault="0073417A" w:rsidP="0073417A">
      <w:pPr>
        <w:tabs>
          <w:tab w:val="left" w:pos="540"/>
          <w:tab w:val="left" w:pos="1260"/>
          <w:tab w:val="left" w:pos="3600"/>
          <w:tab w:val="left" w:pos="3960"/>
          <w:tab w:val="left" w:pos="5040"/>
          <w:tab w:val="left" w:pos="5300"/>
          <w:tab w:val="left" w:pos="6120"/>
          <w:tab w:val="left" w:pos="6480"/>
          <w:tab w:val="left" w:pos="8280"/>
        </w:tabs>
        <w:spacing w:line="360" w:lineRule="atLeast"/>
        <w:ind w:right="-100"/>
        <w:rPr>
          <w:rFonts w:ascii="Times New Roman" w:hAnsi="Times New Roman"/>
        </w:rPr>
      </w:pPr>
      <w:r>
        <w:rPr>
          <w:rFonts w:ascii="Times New Roman" w:hAnsi="Times New Roman"/>
        </w:rPr>
        <w:t>Band</w:t>
      </w:r>
    </w:p>
    <w:p w:rsidR="0073417A" w:rsidRDefault="0073417A"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Chorus</w:t>
      </w:r>
    </w:p>
    <w:p w:rsidR="0073417A" w:rsidRDefault="0073417A"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Orchestra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73417A" w:rsidRDefault="0073417A"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E97739" w:rsidRDefault="00E97739" w:rsidP="0073417A">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p>
    <w:p w:rsidR="00F67093" w:rsidRPr="001E0ED3" w:rsidRDefault="00F67093" w:rsidP="001E0ED3">
      <w:pPr>
        <w:jc w:val="center"/>
        <w:rPr>
          <w:rFonts w:ascii="Times New Roman" w:hAnsi="Times New Roman"/>
          <w:b/>
          <w:u w:val="single"/>
        </w:rPr>
      </w:pPr>
      <w:r w:rsidRPr="001E0ED3">
        <w:rPr>
          <w:rFonts w:ascii="Times New Roman" w:hAnsi="Times New Roman"/>
          <w:b/>
          <w:u w:val="single"/>
        </w:rPr>
        <w:t>SEVENTH GRADE</w:t>
      </w:r>
      <w:r w:rsidR="001E0ED3">
        <w:rPr>
          <w:rFonts w:ascii="Times New Roman" w:hAnsi="Times New Roman"/>
          <w:b/>
          <w:u w:val="single"/>
        </w:rPr>
        <w:t xml:space="preserve"> COURSES</w:t>
      </w:r>
    </w:p>
    <w:p w:rsidR="00F67093" w:rsidRDefault="00F67093" w:rsidP="00F67093">
      <w:pPr>
        <w:tabs>
          <w:tab w:val="left" w:pos="720"/>
          <w:tab w:val="left" w:pos="1260"/>
          <w:tab w:val="left" w:pos="3600"/>
          <w:tab w:val="left" w:pos="4860"/>
          <w:tab w:val="left" w:pos="6120"/>
          <w:tab w:val="left" w:pos="6480"/>
          <w:tab w:val="left" w:pos="8280"/>
        </w:tabs>
        <w:ind w:right="-100"/>
        <w:rPr>
          <w:rFonts w:ascii="Times New Roman" w:hAnsi="Times New Roman"/>
          <w:u w:val="single"/>
        </w:rPr>
      </w:pPr>
    </w:p>
    <w:p w:rsidR="00F67093" w:rsidRDefault="00DF3A7D" w:rsidP="00F67093">
      <w:pPr>
        <w:tabs>
          <w:tab w:val="left" w:pos="720"/>
          <w:tab w:val="left" w:pos="1260"/>
          <w:tab w:val="left" w:pos="3600"/>
          <w:tab w:val="left" w:pos="4860"/>
          <w:tab w:val="left" w:pos="6120"/>
          <w:tab w:val="left" w:pos="6480"/>
          <w:tab w:val="left" w:pos="8280"/>
        </w:tabs>
        <w:ind w:right="-100"/>
        <w:rPr>
          <w:rFonts w:ascii="Times New Roman" w:hAnsi="Times New Roman"/>
          <w:sz w:val="28"/>
          <w:szCs w:val="28"/>
        </w:rPr>
      </w:pPr>
      <w:r>
        <w:rPr>
          <w:rFonts w:ascii="Times New Roman" w:hAnsi="Times New Roman"/>
          <w:sz w:val="28"/>
          <w:szCs w:val="28"/>
          <w:u w:val="single"/>
        </w:rPr>
        <w:t>Required</w:t>
      </w:r>
      <w:r w:rsidR="00F67093">
        <w:rPr>
          <w:rFonts w:ascii="Times New Roman" w:hAnsi="Times New Roman"/>
          <w:sz w:val="28"/>
          <w:szCs w:val="28"/>
          <w:u w:val="single"/>
        </w:rPr>
        <w:t xml:space="preserve"> Courses </w:t>
      </w:r>
      <w:r w:rsidR="00F67093">
        <w:rPr>
          <w:rFonts w:ascii="Times New Roman" w:hAnsi="Times New Roman"/>
          <w:sz w:val="28"/>
          <w:szCs w:val="28"/>
        </w:rPr>
        <w:tab/>
        <w:t xml:space="preserve">         </w:t>
      </w:r>
      <w:r w:rsidR="00F67093">
        <w:rPr>
          <w:rFonts w:ascii="Times New Roman" w:hAnsi="Times New Roman"/>
          <w:sz w:val="28"/>
          <w:szCs w:val="28"/>
        </w:rPr>
        <w:tab/>
        <w:t xml:space="preserve">               </w:t>
      </w:r>
      <w:r w:rsidR="00F67093">
        <w:rPr>
          <w:rFonts w:ascii="Times New Roman" w:hAnsi="Times New Roman"/>
          <w:sz w:val="28"/>
          <w:szCs w:val="28"/>
        </w:rPr>
        <w:tab/>
      </w:r>
      <w:r w:rsidR="00F67093">
        <w:rPr>
          <w:rFonts w:ascii="Times New Roman" w:hAnsi="Times New Roman"/>
          <w:sz w:val="28"/>
          <w:szCs w:val="28"/>
        </w:rPr>
        <w:tab/>
      </w:r>
      <w:r w:rsidR="00F67093">
        <w:rPr>
          <w:rFonts w:ascii="Times New Roman" w:hAnsi="Times New Roman"/>
          <w:sz w:val="28"/>
          <w:szCs w:val="28"/>
        </w:rPr>
        <w:tab/>
      </w:r>
      <w:r w:rsidR="00F67093">
        <w:rPr>
          <w:rFonts w:ascii="Times New Roman" w:hAnsi="Times New Roman"/>
          <w:sz w:val="28"/>
          <w:szCs w:val="28"/>
        </w:rPr>
        <w:tab/>
      </w:r>
      <w:r w:rsidR="00F67093">
        <w:rPr>
          <w:rFonts w:ascii="Times New Roman" w:hAnsi="Times New Roman"/>
          <w:sz w:val="28"/>
          <w:szCs w:val="28"/>
        </w:rPr>
        <w:tab/>
      </w:r>
    </w:p>
    <w:p w:rsidR="0096577D" w:rsidRDefault="00F67093" w:rsidP="0096577D">
      <w:pPr>
        <w:tabs>
          <w:tab w:val="left" w:pos="720"/>
          <w:tab w:val="left" w:pos="1260"/>
          <w:tab w:val="left" w:pos="3600"/>
          <w:tab w:val="left" w:pos="4860"/>
          <w:tab w:val="left" w:pos="6120"/>
          <w:tab w:val="left" w:pos="6480"/>
          <w:tab w:val="left" w:pos="8280"/>
        </w:tabs>
        <w:ind w:right="-100"/>
        <w:rPr>
          <w:rFonts w:ascii="Times New Roman" w:hAnsi="Times New Roman"/>
        </w:rPr>
      </w:pPr>
      <w:r>
        <w:rPr>
          <w:rFonts w:ascii="Times New Roman" w:hAnsi="Times New Roman"/>
        </w:rPr>
        <w:t>English</w:t>
      </w:r>
      <w:r w:rsidR="002A1A20">
        <w:rPr>
          <w:rFonts w:ascii="Times New Roman" w:hAnsi="Times New Roman"/>
        </w:rPr>
        <w:t xml:space="preserve"> 7</w:t>
      </w:r>
    </w:p>
    <w:p w:rsidR="00F67093" w:rsidRDefault="00F63442" w:rsidP="0096577D">
      <w:pPr>
        <w:tabs>
          <w:tab w:val="left" w:pos="720"/>
          <w:tab w:val="left" w:pos="1260"/>
          <w:tab w:val="left" w:pos="3600"/>
          <w:tab w:val="left" w:pos="4860"/>
          <w:tab w:val="left" w:pos="6120"/>
          <w:tab w:val="left" w:pos="6480"/>
          <w:tab w:val="left" w:pos="8280"/>
        </w:tabs>
        <w:ind w:right="-100"/>
        <w:rPr>
          <w:rFonts w:ascii="Times New Roman" w:hAnsi="Times New Roman"/>
        </w:rPr>
      </w:pPr>
      <w:r>
        <w:rPr>
          <w:rFonts w:ascii="Times New Roman" w:hAnsi="Times New Roman"/>
        </w:rPr>
        <w:t xml:space="preserve">Global Studies </w:t>
      </w:r>
      <w:r w:rsidR="002A1A20">
        <w:rPr>
          <w:rFonts w:ascii="Times New Roman" w:hAnsi="Times New Roman"/>
        </w:rPr>
        <w:t>II</w:t>
      </w:r>
    </w:p>
    <w:p w:rsidR="00323D04" w:rsidRDefault="00323D04" w:rsidP="00323D04">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CP Algebra I-A </w:t>
      </w:r>
    </w:p>
    <w:p w:rsidR="00F67093" w:rsidRDefault="00323D04" w:rsidP="00323D04">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CP Algebra I</w:t>
      </w:r>
      <w:r w:rsidR="00F67093">
        <w:rPr>
          <w:rFonts w:ascii="Times New Roman" w:hAnsi="Times New Roman"/>
        </w:rPr>
        <w:tab/>
      </w:r>
      <w:r w:rsidR="00F67093">
        <w:rPr>
          <w:rFonts w:ascii="Times New Roman" w:hAnsi="Times New Roman"/>
        </w:rPr>
        <w:tab/>
      </w:r>
      <w:r w:rsidR="00F67093">
        <w:rPr>
          <w:rFonts w:ascii="Times New Roman" w:hAnsi="Times New Roman"/>
        </w:rPr>
        <w:tab/>
      </w:r>
      <w:r w:rsidR="00F67093">
        <w:rPr>
          <w:rFonts w:ascii="Times New Roman" w:hAnsi="Times New Roman"/>
        </w:rPr>
        <w:tab/>
      </w:r>
    </w:p>
    <w:p w:rsidR="00F63442" w:rsidRDefault="00F63442" w:rsidP="0096577D">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Reading Workshop 7</w:t>
      </w:r>
    </w:p>
    <w:p w:rsidR="00F67093" w:rsidRDefault="00DF3A7D" w:rsidP="0096577D">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Science </w:t>
      </w:r>
      <w:r w:rsidR="002A1A20">
        <w:rPr>
          <w:rFonts w:ascii="Times New Roman" w:hAnsi="Times New Roman"/>
        </w:rPr>
        <w:t>7</w:t>
      </w:r>
      <w:r w:rsidR="00F67093">
        <w:rPr>
          <w:rFonts w:ascii="Times New Roman" w:hAnsi="Times New Roman"/>
        </w:rPr>
        <w:tab/>
      </w:r>
      <w:r w:rsidR="00F67093">
        <w:rPr>
          <w:rFonts w:ascii="Times New Roman" w:hAnsi="Times New Roman"/>
        </w:rPr>
        <w:tab/>
      </w:r>
      <w:r w:rsidR="00F67093">
        <w:rPr>
          <w:rFonts w:ascii="Times New Roman" w:hAnsi="Times New Roman"/>
        </w:rPr>
        <w:tab/>
      </w:r>
    </w:p>
    <w:p w:rsidR="00E97739" w:rsidRDefault="009468F1"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Physical Education/Wellness</w:t>
      </w:r>
      <w:r w:rsidR="00E97739">
        <w:rPr>
          <w:rFonts w:ascii="Times New Roman" w:hAnsi="Times New Roman"/>
        </w:rPr>
        <w:t xml:space="preserve"> (3 days)</w:t>
      </w:r>
    </w:p>
    <w:p w:rsidR="00E97739" w:rsidRDefault="00E97739"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p>
    <w:p w:rsidR="00F67093" w:rsidRPr="00E97739" w:rsidRDefault="00E97739"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sz w:val="28"/>
          <w:szCs w:val="28"/>
          <w:u w:val="single"/>
        </w:rPr>
      </w:pPr>
      <w:proofErr w:type="spellStart"/>
      <w:r w:rsidRPr="00E97739">
        <w:rPr>
          <w:rFonts w:ascii="Times New Roman" w:hAnsi="Times New Roman"/>
          <w:sz w:val="28"/>
          <w:szCs w:val="28"/>
          <w:u w:val="single"/>
        </w:rPr>
        <w:t>Quints</w:t>
      </w:r>
      <w:proofErr w:type="spellEnd"/>
    </w:p>
    <w:p w:rsidR="00EC7080" w:rsidRDefault="00EC7080" w:rsidP="0096577D">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Art</w:t>
      </w:r>
    </w:p>
    <w:p w:rsidR="00F67093" w:rsidRPr="00B27E40" w:rsidRDefault="002A1A20" w:rsidP="0096577D">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proofErr w:type="gramStart"/>
      <w:r>
        <w:rPr>
          <w:rFonts w:ascii="Times New Roman" w:hAnsi="Times New Roman"/>
        </w:rPr>
        <w:t>Web  2.0</w:t>
      </w:r>
      <w:proofErr w:type="gramEnd"/>
      <w:r>
        <w:rPr>
          <w:rFonts w:ascii="Times New Roman" w:hAnsi="Times New Roman"/>
        </w:rPr>
        <w:t xml:space="preserve"> </w:t>
      </w:r>
      <w:r w:rsidR="008B4C61">
        <w:rPr>
          <w:rFonts w:ascii="Times New Roman" w:hAnsi="Times New Roman"/>
        </w:rPr>
        <w:t>Career</w:t>
      </w:r>
      <w:r>
        <w:rPr>
          <w:rFonts w:ascii="Times New Roman" w:hAnsi="Times New Roman"/>
        </w:rPr>
        <w:t xml:space="preserve"> Concepts</w:t>
      </w:r>
      <w:r w:rsidR="00F67093" w:rsidRPr="00B27E40">
        <w:rPr>
          <w:rFonts w:ascii="Times New Roman" w:hAnsi="Times New Roman"/>
        </w:rPr>
        <w:tab/>
      </w:r>
      <w:r w:rsidR="00F67093" w:rsidRPr="00B27E40">
        <w:rPr>
          <w:rFonts w:ascii="Times New Roman" w:hAnsi="Times New Roman"/>
        </w:rPr>
        <w:tab/>
      </w:r>
      <w:r w:rsidR="00F67093" w:rsidRPr="00B27E40">
        <w:rPr>
          <w:rFonts w:ascii="Times New Roman" w:hAnsi="Times New Roman"/>
        </w:rPr>
        <w:tab/>
      </w:r>
      <w:r w:rsidR="00F67093" w:rsidRPr="00B27E40">
        <w:rPr>
          <w:rFonts w:ascii="Times New Roman" w:hAnsi="Times New Roman"/>
        </w:rPr>
        <w:tab/>
      </w:r>
      <w:r w:rsidR="00F67093" w:rsidRPr="00B27E40">
        <w:rPr>
          <w:rFonts w:ascii="Times New Roman" w:hAnsi="Times New Roman"/>
        </w:rPr>
        <w:tab/>
      </w:r>
    </w:p>
    <w:p w:rsidR="00EC7080" w:rsidRDefault="009468F1" w:rsidP="0096577D">
      <w:pPr>
        <w:tabs>
          <w:tab w:val="left" w:pos="360"/>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Technology</w:t>
      </w:r>
      <w:r w:rsidR="003B5BCB">
        <w:rPr>
          <w:rFonts w:ascii="Times New Roman" w:hAnsi="Times New Roman"/>
        </w:rPr>
        <w:t xml:space="preserve"> &amp; Engineering Education</w:t>
      </w:r>
      <w:r>
        <w:rPr>
          <w:rFonts w:ascii="Times New Roman" w:hAnsi="Times New Roman"/>
        </w:rPr>
        <w:t xml:space="preserve"> </w:t>
      </w:r>
    </w:p>
    <w:p w:rsidR="00F67093" w:rsidRDefault="00EC7080" w:rsidP="0096577D">
      <w:pPr>
        <w:tabs>
          <w:tab w:val="left" w:pos="360"/>
          <w:tab w:val="left" w:pos="540"/>
          <w:tab w:val="left" w:pos="1260"/>
          <w:tab w:val="left" w:pos="180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Family and Consumer Science   </w:t>
      </w:r>
      <w:r w:rsidR="00F67093">
        <w:rPr>
          <w:rFonts w:ascii="Times New Roman" w:hAnsi="Times New Roman"/>
        </w:rPr>
        <w:tab/>
      </w:r>
      <w:r w:rsidR="00F67093">
        <w:rPr>
          <w:rFonts w:ascii="Times New Roman" w:hAnsi="Times New Roman"/>
        </w:rPr>
        <w:tab/>
      </w:r>
      <w:r w:rsidR="00F67093">
        <w:rPr>
          <w:rFonts w:ascii="Times New Roman" w:hAnsi="Times New Roman"/>
        </w:rPr>
        <w:tab/>
      </w:r>
      <w:r w:rsidR="00F67093">
        <w:rPr>
          <w:rFonts w:ascii="Times New Roman" w:hAnsi="Times New Roman"/>
        </w:rPr>
        <w:tab/>
      </w:r>
    </w:p>
    <w:p w:rsidR="00052E88" w:rsidRDefault="00F67093" w:rsidP="0096577D">
      <w:pPr>
        <w:tabs>
          <w:tab w:val="left" w:pos="360"/>
          <w:tab w:val="left" w:pos="540"/>
          <w:tab w:val="left" w:pos="1260"/>
          <w:tab w:val="left" w:pos="180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Music  </w:t>
      </w:r>
    </w:p>
    <w:p w:rsidR="00A0042C" w:rsidRDefault="00F67093" w:rsidP="00F67093">
      <w:pPr>
        <w:tabs>
          <w:tab w:val="left" w:pos="360"/>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r>
    </w:p>
    <w:p w:rsidR="00A0042C" w:rsidRPr="00A0042C" w:rsidRDefault="00A775A8" w:rsidP="00F67093">
      <w:pPr>
        <w:tabs>
          <w:tab w:val="left" w:pos="360"/>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sz w:val="28"/>
          <w:szCs w:val="28"/>
        </w:rPr>
      </w:pPr>
      <w:r>
        <w:rPr>
          <w:rFonts w:ascii="Times New Roman" w:hAnsi="Times New Roman"/>
          <w:sz w:val="28"/>
          <w:szCs w:val="28"/>
          <w:u w:val="single"/>
        </w:rPr>
        <w:t>Electives</w:t>
      </w:r>
    </w:p>
    <w:p w:rsidR="00EC7080" w:rsidRDefault="00EC7080" w:rsidP="00F67093">
      <w:pPr>
        <w:tabs>
          <w:tab w:val="left" w:pos="540"/>
          <w:tab w:val="left" w:pos="1260"/>
          <w:tab w:val="left" w:pos="3600"/>
          <w:tab w:val="left" w:pos="3960"/>
          <w:tab w:val="left" w:pos="5040"/>
          <w:tab w:val="left" w:pos="5300"/>
          <w:tab w:val="left" w:pos="6120"/>
          <w:tab w:val="left" w:pos="6480"/>
          <w:tab w:val="left" w:pos="8280"/>
        </w:tabs>
        <w:spacing w:line="360" w:lineRule="atLeast"/>
        <w:ind w:right="-100"/>
        <w:rPr>
          <w:rFonts w:ascii="Times New Roman" w:hAnsi="Times New Roman"/>
        </w:rPr>
      </w:pPr>
      <w:r>
        <w:rPr>
          <w:rFonts w:ascii="Times New Roman" w:hAnsi="Times New Roman"/>
        </w:rPr>
        <w:t>Band</w:t>
      </w:r>
    </w:p>
    <w:p w:rsidR="00052E88" w:rsidRDefault="00052E88" w:rsidP="00052E88">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Chorus</w:t>
      </w:r>
    </w:p>
    <w:p w:rsidR="00F67093" w:rsidRDefault="00F67093"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Orchestra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F67093" w:rsidRDefault="00F67093"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r>
    </w:p>
    <w:p w:rsidR="00F67093" w:rsidRPr="00B27E40" w:rsidRDefault="00F67093"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u w:val="single"/>
        </w:rPr>
      </w:pPr>
      <w:r>
        <w:rPr>
          <w:rFonts w:ascii="Times New Roman" w:hAnsi="Times New Roman"/>
        </w:rPr>
        <w:t xml:space="preserve"> </w:t>
      </w:r>
      <w:r w:rsidRPr="00B27E40">
        <w:rPr>
          <w:rFonts w:ascii="Times New Roman" w:hAnsi="Times New Roman"/>
          <w:b/>
          <w:u w:val="single"/>
        </w:rPr>
        <w:t>EIGHTH GRADE</w:t>
      </w:r>
      <w:r w:rsidR="00B27E40">
        <w:rPr>
          <w:rFonts w:ascii="Times New Roman" w:hAnsi="Times New Roman"/>
          <w:b/>
          <w:u w:val="single"/>
        </w:rPr>
        <w:t xml:space="preserve"> COURSES</w:t>
      </w:r>
    </w:p>
    <w:p w:rsidR="0066131C" w:rsidRDefault="0066131C"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u w:val="single"/>
        </w:rPr>
      </w:pPr>
    </w:p>
    <w:p w:rsidR="00F67093" w:rsidRDefault="00F67093" w:rsidP="00F67093">
      <w:pPr>
        <w:tabs>
          <w:tab w:val="left" w:pos="540"/>
          <w:tab w:val="left" w:pos="1260"/>
          <w:tab w:val="left" w:pos="3600"/>
          <w:tab w:val="left" w:pos="3960"/>
          <w:tab w:val="left" w:pos="4680"/>
          <w:tab w:val="left" w:pos="5300"/>
          <w:tab w:val="left" w:pos="6120"/>
          <w:tab w:val="left" w:pos="6480"/>
          <w:tab w:val="left" w:pos="8280"/>
        </w:tabs>
        <w:ind w:right="-180"/>
        <w:rPr>
          <w:rFonts w:ascii="Times New Roman" w:hAnsi="Times New Roman"/>
          <w:sz w:val="28"/>
          <w:szCs w:val="28"/>
        </w:rPr>
      </w:pPr>
      <w:r>
        <w:rPr>
          <w:rFonts w:ascii="Times New Roman" w:hAnsi="Times New Roman"/>
          <w:sz w:val="28"/>
          <w:szCs w:val="28"/>
          <w:u w:val="single"/>
        </w:rPr>
        <w:t>Core Courses</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66131C" w:rsidRDefault="00F67093" w:rsidP="009D2D1B">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English </w:t>
      </w:r>
      <w:r w:rsidR="004031EB">
        <w:rPr>
          <w:rFonts w:ascii="Times New Roman" w:hAnsi="Times New Roman"/>
        </w:rPr>
        <w:t>8</w:t>
      </w:r>
    </w:p>
    <w:p w:rsidR="00EE514E" w:rsidRDefault="00EE514E" w:rsidP="009D2D1B">
      <w:pPr>
        <w:tabs>
          <w:tab w:val="left" w:pos="540"/>
          <w:tab w:val="left" w:pos="1260"/>
          <w:tab w:val="left" w:pos="3600"/>
          <w:tab w:val="left" w:pos="3960"/>
          <w:tab w:val="left" w:pos="5040"/>
          <w:tab w:val="left" w:pos="5300"/>
          <w:tab w:val="left" w:pos="6120"/>
          <w:tab w:val="left" w:pos="6480"/>
          <w:tab w:val="left" w:pos="8280"/>
        </w:tabs>
        <w:ind w:right="-100"/>
        <w:outlineLvl w:val="0"/>
        <w:rPr>
          <w:rFonts w:ascii="Times New Roman" w:hAnsi="Times New Roman"/>
        </w:rPr>
      </w:pPr>
      <w:r>
        <w:rPr>
          <w:rFonts w:ascii="Times New Roman" w:hAnsi="Times New Roman"/>
        </w:rPr>
        <w:t>Math:</w:t>
      </w:r>
    </w:p>
    <w:p w:rsidR="00BB4365" w:rsidRDefault="00EE514E" w:rsidP="00BB4365">
      <w:pPr>
        <w:tabs>
          <w:tab w:val="left" w:pos="540"/>
          <w:tab w:val="left" w:pos="1260"/>
          <w:tab w:val="left" w:pos="3600"/>
          <w:tab w:val="left" w:pos="3960"/>
          <w:tab w:val="left" w:pos="5040"/>
          <w:tab w:val="left" w:pos="5300"/>
          <w:tab w:val="left" w:pos="6120"/>
          <w:tab w:val="left" w:pos="6480"/>
          <w:tab w:val="left" w:pos="8280"/>
        </w:tabs>
        <w:ind w:right="-100"/>
        <w:outlineLvl w:val="0"/>
        <w:rPr>
          <w:rFonts w:ascii="Times New Roman" w:hAnsi="Times New Roman"/>
        </w:rPr>
      </w:pPr>
      <w:r>
        <w:rPr>
          <w:rFonts w:ascii="Times New Roman" w:hAnsi="Times New Roman"/>
        </w:rPr>
        <w:tab/>
      </w:r>
      <w:r w:rsidR="00BB4365">
        <w:rPr>
          <w:rFonts w:ascii="Times New Roman" w:hAnsi="Times New Roman"/>
        </w:rPr>
        <w:t>CP Algebra I-B</w:t>
      </w:r>
      <w:r w:rsidR="00BB4365">
        <w:rPr>
          <w:rFonts w:ascii="Times New Roman" w:hAnsi="Times New Roman"/>
        </w:rPr>
        <w:tab/>
      </w:r>
      <w:r w:rsidR="00BB4365">
        <w:rPr>
          <w:rFonts w:ascii="Times New Roman" w:hAnsi="Times New Roman"/>
        </w:rPr>
        <w:tab/>
      </w:r>
      <w:r w:rsidR="00BB4365">
        <w:rPr>
          <w:rFonts w:ascii="Times New Roman" w:hAnsi="Times New Roman"/>
        </w:rPr>
        <w:tab/>
      </w:r>
      <w:r w:rsidR="00BB4365">
        <w:rPr>
          <w:rFonts w:ascii="Times New Roman" w:hAnsi="Times New Roman"/>
        </w:rPr>
        <w:tab/>
      </w:r>
    </w:p>
    <w:p w:rsidR="00BB4365" w:rsidRDefault="00BB4365" w:rsidP="00BB4365">
      <w:pPr>
        <w:tabs>
          <w:tab w:val="left" w:pos="540"/>
          <w:tab w:val="left" w:pos="1260"/>
          <w:tab w:val="left" w:pos="3600"/>
          <w:tab w:val="left" w:pos="3960"/>
          <w:tab w:val="left" w:pos="5040"/>
          <w:tab w:val="left" w:pos="5300"/>
          <w:tab w:val="left" w:pos="6120"/>
          <w:tab w:val="left" w:pos="6480"/>
          <w:tab w:val="left" w:pos="8280"/>
        </w:tabs>
        <w:ind w:right="-100"/>
        <w:outlineLvl w:val="0"/>
        <w:rPr>
          <w:rFonts w:ascii="Times New Roman" w:hAnsi="Times New Roman"/>
        </w:rPr>
      </w:pPr>
      <w:r>
        <w:rPr>
          <w:rFonts w:ascii="Times New Roman" w:hAnsi="Times New Roman"/>
        </w:rPr>
        <w:tab/>
        <w:t>CP Geometry</w:t>
      </w:r>
    </w:p>
    <w:p w:rsidR="00E27FF2" w:rsidRDefault="00B27E40" w:rsidP="009D2D1B">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 xml:space="preserve">Science </w:t>
      </w:r>
      <w:r w:rsidR="004031EB">
        <w:rPr>
          <w:rFonts w:ascii="Times New Roman" w:hAnsi="Times New Roman"/>
        </w:rPr>
        <w:t>8</w:t>
      </w:r>
    </w:p>
    <w:p w:rsidR="00F67093" w:rsidRDefault="00E27FF2" w:rsidP="009D2D1B">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U.S. History</w:t>
      </w:r>
      <w:r w:rsidR="00F67093">
        <w:rPr>
          <w:rFonts w:ascii="Times New Roman" w:hAnsi="Times New Roman"/>
        </w:rPr>
        <w:tab/>
      </w:r>
      <w:r w:rsidR="000C0471">
        <w:rPr>
          <w:rFonts w:ascii="Times New Roman" w:hAnsi="Times New Roman"/>
        </w:rPr>
        <w:t>I</w:t>
      </w:r>
      <w:r w:rsidR="00F67093">
        <w:rPr>
          <w:rFonts w:ascii="Times New Roman" w:hAnsi="Times New Roman"/>
        </w:rPr>
        <w:tab/>
      </w:r>
      <w:r w:rsidR="00F67093">
        <w:rPr>
          <w:rFonts w:ascii="Times New Roman" w:hAnsi="Times New Roman"/>
        </w:rPr>
        <w:tab/>
      </w:r>
    </w:p>
    <w:p w:rsidR="00F67093" w:rsidRDefault="00D07627" w:rsidP="00AB28EE">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Physical Education/Wellness</w:t>
      </w:r>
      <w:r w:rsidR="00AB28EE">
        <w:rPr>
          <w:rFonts w:ascii="Times New Roman" w:hAnsi="Times New Roman"/>
        </w:rPr>
        <w:t xml:space="preserve"> (3 days)</w:t>
      </w:r>
    </w:p>
    <w:p w:rsidR="00F67093" w:rsidRDefault="00F67093" w:rsidP="00F67093">
      <w:pPr>
        <w:tabs>
          <w:tab w:val="left" w:pos="360"/>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437935" w:rsidRDefault="00437935" w:rsidP="00F26AD4">
      <w:pPr>
        <w:tabs>
          <w:tab w:val="left" w:pos="540"/>
          <w:tab w:val="left" w:pos="1260"/>
          <w:tab w:val="left" w:pos="3600"/>
          <w:tab w:val="left" w:pos="3960"/>
          <w:tab w:val="left" w:pos="5040"/>
          <w:tab w:val="left" w:pos="5300"/>
          <w:tab w:val="left" w:pos="6120"/>
          <w:tab w:val="left" w:pos="6480"/>
          <w:tab w:val="left" w:pos="8280"/>
        </w:tabs>
        <w:ind w:right="-100"/>
        <w:outlineLvl w:val="0"/>
        <w:rPr>
          <w:rFonts w:ascii="Times New Roman" w:hAnsi="Times New Roman"/>
          <w:sz w:val="28"/>
          <w:szCs w:val="28"/>
          <w:u w:val="single"/>
        </w:rPr>
      </w:pPr>
    </w:p>
    <w:p w:rsidR="00F67093" w:rsidRDefault="00F67093" w:rsidP="00F26AD4">
      <w:pPr>
        <w:tabs>
          <w:tab w:val="left" w:pos="540"/>
          <w:tab w:val="left" w:pos="1260"/>
          <w:tab w:val="left" w:pos="3600"/>
          <w:tab w:val="left" w:pos="3960"/>
          <w:tab w:val="left" w:pos="5040"/>
          <w:tab w:val="left" w:pos="5300"/>
          <w:tab w:val="left" w:pos="6120"/>
          <w:tab w:val="left" w:pos="6480"/>
          <w:tab w:val="left" w:pos="8280"/>
        </w:tabs>
        <w:ind w:right="-100"/>
        <w:outlineLvl w:val="0"/>
        <w:rPr>
          <w:rFonts w:ascii="Times New Roman" w:hAnsi="Times New Roman"/>
          <w:sz w:val="28"/>
          <w:szCs w:val="28"/>
          <w:u w:val="single"/>
        </w:rPr>
      </w:pPr>
      <w:r>
        <w:rPr>
          <w:rFonts w:ascii="Times New Roman" w:hAnsi="Times New Roman"/>
          <w:sz w:val="28"/>
          <w:szCs w:val="28"/>
          <w:u w:val="single"/>
        </w:rPr>
        <w:t>Electives</w:t>
      </w:r>
      <w:r w:rsidR="00B27E40">
        <w:rPr>
          <w:rFonts w:ascii="Times New Roman" w:hAnsi="Times New Roman"/>
          <w:sz w:val="28"/>
          <w:szCs w:val="28"/>
          <w:u w:val="single"/>
        </w:rPr>
        <w:t xml:space="preserve"> (choose one from </w:t>
      </w:r>
      <w:r w:rsidR="00D66AD6">
        <w:rPr>
          <w:rFonts w:ascii="Times New Roman" w:hAnsi="Times New Roman"/>
          <w:sz w:val="28"/>
          <w:szCs w:val="28"/>
          <w:u w:val="single"/>
        </w:rPr>
        <w:t>G</w:t>
      </w:r>
      <w:r w:rsidR="00B27E40">
        <w:rPr>
          <w:rFonts w:ascii="Times New Roman" w:hAnsi="Times New Roman"/>
          <w:sz w:val="28"/>
          <w:szCs w:val="28"/>
          <w:u w:val="single"/>
        </w:rPr>
        <w:t>roup</w:t>
      </w:r>
      <w:r w:rsidR="00D66AD6">
        <w:rPr>
          <w:rFonts w:ascii="Times New Roman" w:hAnsi="Times New Roman"/>
          <w:sz w:val="28"/>
          <w:szCs w:val="28"/>
          <w:u w:val="single"/>
        </w:rPr>
        <w:t xml:space="preserve"> A and two from Group B</w:t>
      </w:r>
      <w:r w:rsidR="00B27E40">
        <w:rPr>
          <w:rFonts w:ascii="Times New Roman" w:hAnsi="Times New Roman"/>
          <w:sz w:val="28"/>
          <w:szCs w:val="28"/>
          <w:u w:val="single"/>
        </w:rPr>
        <w:t>)</w:t>
      </w:r>
    </w:p>
    <w:p w:rsidR="00B27E40" w:rsidRDefault="00B27E40"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Group A:</w:t>
      </w:r>
    </w:p>
    <w:p w:rsidR="00B27E40" w:rsidRDefault="00B27E40"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t xml:space="preserve">French I </w:t>
      </w:r>
    </w:p>
    <w:p w:rsidR="00B27E40" w:rsidRDefault="00B27E40"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t>Spanish I</w:t>
      </w:r>
    </w:p>
    <w:p w:rsidR="00B27E40" w:rsidRDefault="00B27E40" w:rsidP="00B27E40">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t>Reading/Writing Workshop 8</w:t>
      </w:r>
      <w:r w:rsidR="00090E8B">
        <w:rPr>
          <w:rFonts w:ascii="Times New Roman" w:hAnsi="Times New Roman"/>
        </w:rPr>
        <w:t xml:space="preserve"> (students may be assigned based on </w:t>
      </w:r>
      <w:r w:rsidR="00D66AD6">
        <w:rPr>
          <w:rFonts w:ascii="Times New Roman" w:hAnsi="Times New Roman"/>
        </w:rPr>
        <w:t>PSSA/</w:t>
      </w:r>
      <w:r w:rsidR="00090E8B">
        <w:rPr>
          <w:rFonts w:ascii="Times New Roman" w:hAnsi="Times New Roman"/>
        </w:rPr>
        <w:t>benchmark testing)</w:t>
      </w:r>
    </w:p>
    <w:p w:rsidR="00B27E40" w:rsidRDefault="00B27E40" w:rsidP="00B27E40">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p>
    <w:p w:rsidR="00B27E40" w:rsidRDefault="00B27E40" w:rsidP="00B27E40">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Group B:</w:t>
      </w:r>
    </w:p>
    <w:p w:rsidR="00B27E40" w:rsidRDefault="00B27E40" w:rsidP="00B27E40">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r>
      <w:r w:rsidR="005A4BB9">
        <w:rPr>
          <w:rFonts w:ascii="Times New Roman" w:hAnsi="Times New Roman"/>
        </w:rPr>
        <w:t>Family and Consumer Sciences 8</w:t>
      </w:r>
    </w:p>
    <w:p w:rsidR="00B27E40" w:rsidRDefault="00B27E40" w:rsidP="00B27E40">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r>
      <w:r w:rsidR="00427012">
        <w:rPr>
          <w:rFonts w:ascii="Times New Roman" w:hAnsi="Times New Roman"/>
        </w:rPr>
        <w:t xml:space="preserve">Exploring </w:t>
      </w:r>
      <w:r w:rsidR="006A7CC4">
        <w:rPr>
          <w:rFonts w:ascii="Times New Roman" w:hAnsi="Times New Roman"/>
        </w:rPr>
        <w:t>Technology and Engineering</w:t>
      </w:r>
    </w:p>
    <w:p w:rsidR="00B27E40" w:rsidRDefault="00B27E40" w:rsidP="00B27E40">
      <w:pPr>
        <w:tabs>
          <w:tab w:val="left" w:pos="540"/>
          <w:tab w:val="left" w:pos="1260"/>
          <w:tab w:val="left" w:pos="3600"/>
          <w:tab w:val="left" w:pos="3960"/>
          <w:tab w:val="left" w:pos="5040"/>
          <w:tab w:val="left" w:pos="5300"/>
          <w:tab w:val="left" w:pos="6120"/>
          <w:tab w:val="left" w:pos="6480"/>
          <w:tab w:val="left" w:pos="8280"/>
        </w:tabs>
        <w:ind w:right="-100"/>
        <w:outlineLvl w:val="0"/>
        <w:rPr>
          <w:rFonts w:ascii="Times New Roman" w:hAnsi="Times New Roman"/>
        </w:rPr>
      </w:pPr>
      <w:r>
        <w:rPr>
          <w:rFonts w:ascii="Times New Roman" w:hAnsi="Times New Roman"/>
        </w:rPr>
        <w:tab/>
      </w:r>
      <w:r w:rsidR="004031EB">
        <w:rPr>
          <w:rFonts w:ascii="Times New Roman" w:hAnsi="Times New Roman"/>
        </w:rPr>
        <w:t xml:space="preserve">Business </w:t>
      </w:r>
      <w:r>
        <w:rPr>
          <w:rFonts w:ascii="Times New Roman" w:hAnsi="Times New Roman"/>
        </w:rPr>
        <w:t xml:space="preserve">Multi-Media </w:t>
      </w:r>
    </w:p>
    <w:p w:rsidR="00B27E40" w:rsidRDefault="00B27E40" w:rsidP="00B27E40">
      <w:pPr>
        <w:tabs>
          <w:tab w:val="left" w:pos="540"/>
          <w:tab w:val="left" w:pos="1260"/>
          <w:tab w:val="left" w:pos="3600"/>
          <w:tab w:val="left" w:pos="3960"/>
          <w:tab w:val="left" w:pos="5040"/>
          <w:tab w:val="left" w:pos="5300"/>
          <w:tab w:val="left" w:pos="6120"/>
          <w:tab w:val="left" w:pos="6480"/>
          <w:tab w:val="left" w:pos="8280"/>
        </w:tabs>
        <w:ind w:right="-100"/>
        <w:outlineLvl w:val="0"/>
        <w:rPr>
          <w:rFonts w:ascii="Times New Roman" w:hAnsi="Times New Roman"/>
        </w:rPr>
      </w:pPr>
      <w:r>
        <w:rPr>
          <w:rFonts w:ascii="Times New Roman" w:hAnsi="Times New Roman"/>
        </w:rPr>
        <w:tab/>
        <w:t>Art</w:t>
      </w:r>
      <w:r w:rsidR="0097390C">
        <w:rPr>
          <w:rFonts w:ascii="Times New Roman" w:hAnsi="Times New Roman"/>
        </w:rPr>
        <w:t xml:space="preserve"> Exploration</w:t>
      </w:r>
    </w:p>
    <w:p w:rsidR="0097390C" w:rsidRDefault="0097390C" w:rsidP="00B27E40">
      <w:pPr>
        <w:tabs>
          <w:tab w:val="left" w:pos="540"/>
          <w:tab w:val="left" w:pos="1260"/>
          <w:tab w:val="left" w:pos="3600"/>
          <w:tab w:val="left" w:pos="3960"/>
          <w:tab w:val="left" w:pos="5040"/>
          <w:tab w:val="left" w:pos="5300"/>
          <w:tab w:val="left" w:pos="6120"/>
          <w:tab w:val="left" w:pos="6480"/>
          <w:tab w:val="left" w:pos="8280"/>
        </w:tabs>
        <w:ind w:right="-100"/>
        <w:outlineLvl w:val="0"/>
        <w:rPr>
          <w:rFonts w:ascii="Times New Roman" w:hAnsi="Times New Roman"/>
        </w:rPr>
      </w:pPr>
      <w:r>
        <w:rPr>
          <w:rFonts w:ascii="Times New Roman" w:hAnsi="Times New Roman"/>
        </w:rPr>
        <w:tab/>
        <w:t>Art 3-D Experience</w:t>
      </w:r>
    </w:p>
    <w:p w:rsidR="00B27E40" w:rsidRDefault="00B27E40" w:rsidP="00B27E40">
      <w:pPr>
        <w:tabs>
          <w:tab w:val="left" w:pos="360"/>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r>
      <w:r>
        <w:rPr>
          <w:rFonts w:ascii="Times New Roman" w:hAnsi="Times New Roman"/>
        </w:rPr>
        <w:tab/>
        <w:t>Music</w:t>
      </w:r>
    </w:p>
    <w:p w:rsidR="00B27E40" w:rsidRDefault="00B27E40"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p>
    <w:p w:rsidR="00B27E40" w:rsidRDefault="00B27E40"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sidRPr="00EE514E">
        <w:rPr>
          <w:rFonts w:ascii="Times New Roman" w:hAnsi="Times New Roman"/>
          <w:sz w:val="28"/>
          <w:szCs w:val="28"/>
          <w:u w:val="single"/>
        </w:rPr>
        <w:t>Optional</w:t>
      </w:r>
      <w:r w:rsidRPr="00EE514E">
        <w:rPr>
          <w:rFonts w:ascii="Times New Roman" w:hAnsi="Times New Roman"/>
          <w:u w:val="single"/>
        </w:rPr>
        <w:t xml:space="preserve"> </w:t>
      </w:r>
      <w:r w:rsidR="00EE514E">
        <w:rPr>
          <w:rFonts w:ascii="Times New Roman" w:hAnsi="Times New Roman"/>
          <w:sz w:val="28"/>
          <w:szCs w:val="28"/>
          <w:u w:val="single"/>
        </w:rPr>
        <w:t>Electives</w:t>
      </w:r>
    </w:p>
    <w:p w:rsidR="0066549B" w:rsidRDefault="0066549B"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Band</w:t>
      </w:r>
    </w:p>
    <w:p w:rsidR="0066549B" w:rsidRDefault="0066549B"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Chorus</w:t>
      </w:r>
    </w:p>
    <w:p w:rsidR="0066549B" w:rsidRDefault="0066549B" w:rsidP="0066549B">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Orchestra</w:t>
      </w:r>
    </w:p>
    <w:p w:rsidR="00F67093" w:rsidRDefault="00F67093"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F67093" w:rsidRDefault="00F67093" w:rsidP="00F67093">
      <w:pPr>
        <w:tabs>
          <w:tab w:val="left" w:pos="540"/>
          <w:tab w:val="left" w:pos="1260"/>
          <w:tab w:val="left" w:pos="3600"/>
          <w:tab w:val="left" w:pos="3960"/>
          <w:tab w:val="left" w:pos="5040"/>
          <w:tab w:val="left" w:pos="5300"/>
          <w:tab w:val="left" w:pos="6120"/>
          <w:tab w:val="left" w:pos="6480"/>
          <w:tab w:val="left" w:pos="8280"/>
        </w:tabs>
        <w:ind w:right="-1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9F3C85" w:rsidRDefault="009F3C85"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rPr>
      </w:pPr>
    </w:p>
    <w:p w:rsidR="009F3C85" w:rsidRDefault="009F3C85"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rPr>
      </w:pPr>
    </w:p>
    <w:p w:rsidR="009F3C85" w:rsidRDefault="009F3C85"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rPr>
      </w:pPr>
    </w:p>
    <w:p w:rsidR="009F3C85" w:rsidRDefault="009F3C85"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rPr>
      </w:pPr>
    </w:p>
    <w:p w:rsidR="009F3C85" w:rsidRDefault="009F3C85"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rPr>
      </w:pPr>
    </w:p>
    <w:p w:rsidR="009F3C85" w:rsidRDefault="009F3C85"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rPr>
      </w:pPr>
    </w:p>
    <w:p w:rsidR="009F3C85" w:rsidRDefault="009F3C85"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rPr>
      </w:pPr>
    </w:p>
    <w:p w:rsidR="009F3C85" w:rsidRDefault="009F3C85"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rPr>
      </w:pPr>
    </w:p>
    <w:p w:rsidR="00C91971" w:rsidRDefault="00C91971"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rPr>
      </w:pPr>
    </w:p>
    <w:p w:rsidR="009F3C85" w:rsidRDefault="009F3C85" w:rsidP="00F67093">
      <w:pPr>
        <w:tabs>
          <w:tab w:val="left" w:pos="540"/>
          <w:tab w:val="left" w:pos="1260"/>
          <w:tab w:val="left" w:pos="3600"/>
          <w:tab w:val="left" w:pos="3960"/>
          <w:tab w:val="left" w:pos="4860"/>
          <w:tab w:val="left" w:pos="5300"/>
          <w:tab w:val="left" w:pos="6120"/>
          <w:tab w:val="left" w:pos="6480"/>
          <w:tab w:val="left" w:pos="8280"/>
        </w:tabs>
        <w:ind w:right="-100"/>
        <w:jc w:val="center"/>
        <w:outlineLvl w:val="0"/>
        <w:rPr>
          <w:rFonts w:ascii="Times New Roman" w:hAnsi="Times New Roman"/>
          <w:b/>
        </w:rPr>
      </w:pPr>
    </w:p>
    <w:p w:rsidR="00950F91" w:rsidRPr="00950F91" w:rsidRDefault="00F67093" w:rsidP="0026500B">
      <w:pPr>
        <w:tabs>
          <w:tab w:val="left" w:pos="540"/>
          <w:tab w:val="left" w:pos="1260"/>
          <w:tab w:val="left" w:pos="3780"/>
          <w:tab w:val="left" w:pos="5040"/>
          <w:tab w:val="right" w:pos="5940"/>
          <w:tab w:val="left" w:pos="6120"/>
          <w:tab w:val="left" w:pos="6480"/>
          <w:tab w:val="left" w:pos="8280"/>
        </w:tabs>
        <w:ind w:right="-100"/>
        <w:rPr>
          <w:rFonts w:ascii="Times New Roman" w:hAnsi="Times New Roman"/>
          <w:b/>
          <w:color w:val="292526"/>
          <w:szCs w:val="24"/>
        </w:rPr>
      </w:pPr>
      <w:r>
        <w:rPr>
          <w:rFonts w:ascii="Times New Roman" w:hAnsi="Times New Roman"/>
        </w:rPr>
        <w:br w:type="page"/>
      </w:r>
      <w:r w:rsidR="00950F91" w:rsidRPr="00950F91">
        <w:rPr>
          <w:rFonts w:ascii="Times New Roman" w:hAnsi="Times New Roman"/>
          <w:b/>
          <w:color w:val="292526"/>
          <w:szCs w:val="24"/>
        </w:rPr>
        <w:lastRenderedPageBreak/>
        <w:t>Attainment of Academic Standards</w:t>
      </w:r>
    </w:p>
    <w:p w:rsidR="00950F91" w:rsidRDefault="00950F91" w:rsidP="007569A2">
      <w:pPr>
        <w:autoSpaceDE w:val="0"/>
        <w:autoSpaceDN w:val="0"/>
        <w:adjustRightInd w:val="0"/>
        <w:jc w:val="both"/>
        <w:rPr>
          <w:rFonts w:ascii="Times New Roman" w:hAnsi="Times New Roman"/>
          <w:b/>
          <w:bCs/>
          <w:color w:val="292526"/>
          <w:szCs w:val="24"/>
        </w:rPr>
      </w:pPr>
      <w:r>
        <w:rPr>
          <w:rFonts w:ascii="Times New Roman" w:hAnsi="Times New Roman"/>
          <w:color w:val="292526"/>
          <w:szCs w:val="24"/>
        </w:rPr>
        <w:t xml:space="preserve">According to Wilson School District graduation policy (#217), besides the completion of the grades nine through twelve instructional program and a culminating project, </w:t>
      </w:r>
      <w:r w:rsidR="0026500B">
        <w:rPr>
          <w:rFonts w:ascii="Times New Roman" w:hAnsi="Times New Roman"/>
          <w:b/>
          <w:bCs/>
          <w:color w:val="292526"/>
          <w:szCs w:val="24"/>
        </w:rPr>
        <w:t xml:space="preserve">graduating </w:t>
      </w:r>
      <w:r>
        <w:rPr>
          <w:rFonts w:ascii="Times New Roman" w:hAnsi="Times New Roman"/>
          <w:b/>
          <w:bCs/>
          <w:color w:val="292526"/>
          <w:szCs w:val="24"/>
        </w:rPr>
        <w:t>students must demonstrate the attainment of academic standards in reading, writing, and mathematics at the “Proficient” level on local or State assessments.</w:t>
      </w:r>
    </w:p>
    <w:p w:rsidR="00950F91" w:rsidRPr="00DF59D6" w:rsidRDefault="00950F91" w:rsidP="00950F91">
      <w:pPr>
        <w:rPr>
          <w:rFonts w:ascii="TimesNewRoman" w:hAnsi="TimesNewRoman"/>
          <w:b/>
          <w:color w:val="231F20"/>
        </w:rPr>
      </w:pPr>
    </w:p>
    <w:p w:rsidR="00C91971" w:rsidRDefault="00C91971" w:rsidP="00A02E3E">
      <w:pPr>
        <w:rPr>
          <w:rFonts w:ascii="Elephant" w:hAnsi="Elephant"/>
          <w:color w:val="000000"/>
          <w:sz w:val="20"/>
        </w:rPr>
      </w:pPr>
    </w:p>
    <w:tbl>
      <w:tblPr>
        <w:tblW w:w="6971" w:type="dxa"/>
        <w:tblCellSpacing w:w="0" w:type="dxa"/>
        <w:tblBorders>
          <w:top w:val="outset" w:sz="12" w:space="0" w:color="000000"/>
          <w:left w:val="outset" w:sz="12" w:space="0" w:color="000000"/>
          <w:bottom w:val="outset" w:sz="12" w:space="0" w:color="000000"/>
          <w:right w:val="outset" w:sz="12" w:space="0" w:color="000000"/>
        </w:tblBorders>
        <w:tblCellMar>
          <w:top w:w="150" w:type="dxa"/>
          <w:left w:w="150" w:type="dxa"/>
          <w:bottom w:w="150" w:type="dxa"/>
          <w:right w:w="150" w:type="dxa"/>
        </w:tblCellMar>
        <w:tblLook w:val="0000" w:firstRow="0" w:lastRow="0" w:firstColumn="0" w:lastColumn="0" w:noHBand="0" w:noVBand="0"/>
      </w:tblPr>
      <w:tblGrid>
        <w:gridCol w:w="3805"/>
        <w:gridCol w:w="3166"/>
      </w:tblGrid>
      <w:tr w:rsidR="00096886" w:rsidRPr="009531D1" w:rsidTr="00096886">
        <w:trPr>
          <w:trHeight w:val="173"/>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tcPr>
          <w:p w:rsidR="00096886" w:rsidRPr="00FD5518" w:rsidRDefault="00096886" w:rsidP="003C4BB2">
            <w:pPr>
              <w:jc w:val="center"/>
              <w:rPr>
                <w:rFonts w:ascii="Times New Roman" w:hAnsi="Times New Roman"/>
                <w:color w:val="000000"/>
                <w:sz w:val="20"/>
              </w:rPr>
            </w:pPr>
            <w:r w:rsidRPr="00FD5518">
              <w:rPr>
                <w:rFonts w:ascii="Times New Roman" w:hAnsi="Times New Roman"/>
                <w:bCs/>
                <w:color w:val="000000"/>
                <w:sz w:val="20"/>
              </w:rPr>
              <w:t>PSSA Reading &amp; Math and</w:t>
            </w:r>
          </w:p>
          <w:p w:rsidR="00096886" w:rsidRPr="00FD5518" w:rsidRDefault="00096886" w:rsidP="003C4BB2">
            <w:pPr>
              <w:jc w:val="center"/>
              <w:rPr>
                <w:rFonts w:ascii="Times New Roman" w:hAnsi="Times New Roman"/>
                <w:color w:val="000000"/>
                <w:sz w:val="20"/>
              </w:rPr>
            </w:pPr>
            <w:r w:rsidRPr="00FD5518">
              <w:rPr>
                <w:rFonts w:ascii="Times New Roman" w:hAnsi="Times New Roman"/>
                <w:bCs/>
                <w:color w:val="000000"/>
                <w:sz w:val="20"/>
              </w:rPr>
              <w:t>PSSA-Modified Reading &amp; Math</w:t>
            </w:r>
          </w:p>
        </w:tc>
        <w:tc>
          <w:tcPr>
            <w:tcW w:w="0" w:type="auto"/>
            <w:tcBorders>
              <w:top w:val="outset" w:sz="6" w:space="0" w:color="000000"/>
              <w:left w:val="outset" w:sz="6" w:space="0" w:color="000000"/>
              <w:bottom w:val="outset" w:sz="6" w:space="0" w:color="000000"/>
              <w:right w:val="outset" w:sz="6" w:space="0" w:color="000000"/>
            </w:tcBorders>
            <w:vAlign w:val="center"/>
          </w:tcPr>
          <w:p w:rsidR="00096886" w:rsidRPr="00FD5518" w:rsidRDefault="00096886" w:rsidP="003C4BB2">
            <w:pPr>
              <w:jc w:val="center"/>
              <w:rPr>
                <w:rFonts w:ascii="Times New Roman" w:hAnsi="Times New Roman"/>
                <w:color w:val="000000"/>
                <w:sz w:val="20"/>
              </w:rPr>
            </w:pPr>
            <w:r>
              <w:rPr>
                <w:rFonts w:ascii="Times New Roman" w:hAnsi="Times New Roman"/>
                <w:bCs/>
                <w:color w:val="000000"/>
                <w:sz w:val="20"/>
              </w:rPr>
              <w:t>6</w:t>
            </w:r>
            <w:r w:rsidRPr="00096886">
              <w:rPr>
                <w:rFonts w:ascii="Times New Roman" w:hAnsi="Times New Roman"/>
                <w:bCs/>
                <w:color w:val="000000"/>
                <w:sz w:val="20"/>
                <w:vertAlign w:val="superscript"/>
              </w:rPr>
              <w:t>th</w:t>
            </w:r>
            <w:r>
              <w:rPr>
                <w:rFonts w:ascii="Times New Roman" w:hAnsi="Times New Roman"/>
                <w:bCs/>
                <w:color w:val="000000"/>
                <w:sz w:val="20"/>
              </w:rPr>
              <w:t>, 7</w:t>
            </w:r>
            <w:r w:rsidRPr="00FD5518">
              <w:rPr>
                <w:rFonts w:ascii="Times New Roman" w:hAnsi="Times New Roman"/>
                <w:bCs/>
                <w:color w:val="000000"/>
                <w:sz w:val="20"/>
                <w:vertAlign w:val="superscript"/>
              </w:rPr>
              <w:t>th</w:t>
            </w:r>
            <w:r>
              <w:rPr>
                <w:rFonts w:ascii="Times New Roman" w:hAnsi="Times New Roman"/>
                <w:bCs/>
                <w:color w:val="000000"/>
                <w:sz w:val="20"/>
              </w:rPr>
              <w:t xml:space="preserve"> and 8</w:t>
            </w:r>
            <w:r w:rsidRPr="00FD5518">
              <w:rPr>
                <w:rFonts w:ascii="Times New Roman" w:hAnsi="Times New Roman"/>
                <w:bCs/>
                <w:color w:val="000000"/>
                <w:sz w:val="20"/>
                <w:vertAlign w:val="superscript"/>
              </w:rPr>
              <w:t>th</w:t>
            </w:r>
            <w:r>
              <w:rPr>
                <w:rFonts w:ascii="Times New Roman" w:hAnsi="Times New Roman"/>
                <w:bCs/>
                <w:color w:val="000000"/>
                <w:sz w:val="20"/>
              </w:rPr>
              <w:t xml:space="preserve"> grade</w:t>
            </w:r>
          </w:p>
        </w:tc>
      </w:tr>
      <w:tr w:rsidR="00096886" w:rsidRPr="009531D1" w:rsidTr="00096886">
        <w:trPr>
          <w:trHeight w:val="83"/>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tcPr>
          <w:p w:rsidR="00096886" w:rsidRPr="00FD5518" w:rsidRDefault="00096886" w:rsidP="003C4BB2">
            <w:pPr>
              <w:jc w:val="center"/>
              <w:rPr>
                <w:rFonts w:ascii="Times New Roman" w:hAnsi="Times New Roman"/>
                <w:color w:val="000000"/>
                <w:sz w:val="20"/>
              </w:rPr>
            </w:pPr>
            <w:r w:rsidRPr="00FD5518">
              <w:rPr>
                <w:rFonts w:ascii="Times New Roman" w:hAnsi="Times New Roman"/>
                <w:bCs/>
                <w:color w:val="000000"/>
                <w:sz w:val="20"/>
              </w:rPr>
              <w:t>PSSA Writing</w:t>
            </w:r>
          </w:p>
        </w:tc>
        <w:tc>
          <w:tcPr>
            <w:tcW w:w="0" w:type="auto"/>
            <w:tcBorders>
              <w:top w:val="outset" w:sz="6" w:space="0" w:color="000000"/>
              <w:left w:val="outset" w:sz="6" w:space="0" w:color="000000"/>
              <w:bottom w:val="outset" w:sz="6" w:space="0" w:color="000000"/>
              <w:right w:val="outset" w:sz="6" w:space="0" w:color="000000"/>
            </w:tcBorders>
            <w:vAlign w:val="center"/>
          </w:tcPr>
          <w:p w:rsidR="00096886" w:rsidRPr="00FD5518" w:rsidRDefault="00096886" w:rsidP="003C4BB2">
            <w:pPr>
              <w:jc w:val="center"/>
              <w:rPr>
                <w:rFonts w:ascii="Times New Roman" w:hAnsi="Times New Roman"/>
                <w:color w:val="000000"/>
                <w:sz w:val="20"/>
              </w:rPr>
            </w:pPr>
            <w:r>
              <w:rPr>
                <w:rFonts w:ascii="Times New Roman" w:hAnsi="Times New Roman"/>
                <w:bCs/>
                <w:color w:val="000000"/>
                <w:sz w:val="20"/>
              </w:rPr>
              <w:t>8</w:t>
            </w:r>
            <w:r w:rsidRPr="00FD5518">
              <w:rPr>
                <w:rFonts w:ascii="Times New Roman" w:hAnsi="Times New Roman"/>
                <w:bCs/>
                <w:color w:val="000000"/>
                <w:sz w:val="20"/>
                <w:vertAlign w:val="superscript"/>
              </w:rPr>
              <w:t>th</w:t>
            </w:r>
            <w:r>
              <w:rPr>
                <w:rFonts w:ascii="Times New Roman" w:hAnsi="Times New Roman"/>
                <w:bCs/>
                <w:color w:val="000000"/>
                <w:sz w:val="20"/>
              </w:rPr>
              <w:t xml:space="preserve"> grade</w:t>
            </w:r>
          </w:p>
        </w:tc>
      </w:tr>
      <w:tr w:rsidR="00096886" w:rsidRPr="009531D1" w:rsidTr="00096886">
        <w:trPr>
          <w:trHeight w:val="173"/>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tcPr>
          <w:p w:rsidR="00096886" w:rsidRPr="00FD5518" w:rsidRDefault="00096886" w:rsidP="003C4BB2">
            <w:pPr>
              <w:jc w:val="center"/>
              <w:rPr>
                <w:rFonts w:ascii="Times New Roman" w:hAnsi="Times New Roman"/>
                <w:color w:val="000000"/>
                <w:sz w:val="20"/>
              </w:rPr>
            </w:pPr>
            <w:r w:rsidRPr="00FD5518">
              <w:rPr>
                <w:rFonts w:ascii="Times New Roman" w:hAnsi="Times New Roman"/>
                <w:bCs/>
                <w:color w:val="000000"/>
                <w:sz w:val="20"/>
              </w:rPr>
              <w:t>PSSA Science and</w:t>
            </w:r>
          </w:p>
          <w:p w:rsidR="00096886" w:rsidRPr="00FD5518" w:rsidRDefault="00096886" w:rsidP="003C4BB2">
            <w:pPr>
              <w:jc w:val="center"/>
              <w:rPr>
                <w:rFonts w:ascii="Times New Roman" w:hAnsi="Times New Roman"/>
                <w:color w:val="000000"/>
                <w:sz w:val="20"/>
              </w:rPr>
            </w:pPr>
            <w:r w:rsidRPr="00FD5518">
              <w:rPr>
                <w:rFonts w:ascii="Times New Roman" w:hAnsi="Times New Roman"/>
                <w:bCs/>
                <w:color w:val="000000"/>
                <w:sz w:val="20"/>
              </w:rPr>
              <w:t>PSSA-Modified Science</w:t>
            </w:r>
          </w:p>
        </w:tc>
        <w:tc>
          <w:tcPr>
            <w:tcW w:w="0" w:type="auto"/>
            <w:tcBorders>
              <w:top w:val="outset" w:sz="6" w:space="0" w:color="000000"/>
              <w:left w:val="outset" w:sz="6" w:space="0" w:color="000000"/>
              <w:bottom w:val="outset" w:sz="6" w:space="0" w:color="000000"/>
              <w:right w:val="outset" w:sz="6" w:space="0" w:color="000000"/>
            </w:tcBorders>
            <w:vAlign w:val="center"/>
          </w:tcPr>
          <w:p w:rsidR="00096886" w:rsidRPr="00FD5518" w:rsidRDefault="00096886" w:rsidP="003C4BB2">
            <w:pPr>
              <w:jc w:val="center"/>
              <w:rPr>
                <w:rFonts w:ascii="Times New Roman" w:hAnsi="Times New Roman"/>
                <w:color w:val="000000"/>
                <w:sz w:val="20"/>
              </w:rPr>
            </w:pPr>
            <w:r>
              <w:rPr>
                <w:rFonts w:ascii="Times New Roman" w:hAnsi="Times New Roman"/>
                <w:bCs/>
                <w:color w:val="000000"/>
                <w:sz w:val="20"/>
              </w:rPr>
              <w:t>8</w:t>
            </w:r>
            <w:r w:rsidRPr="00FD5518">
              <w:rPr>
                <w:rFonts w:ascii="Times New Roman" w:hAnsi="Times New Roman"/>
                <w:bCs/>
                <w:color w:val="000000"/>
                <w:sz w:val="20"/>
                <w:vertAlign w:val="superscript"/>
              </w:rPr>
              <w:t>th</w:t>
            </w:r>
            <w:r>
              <w:rPr>
                <w:rFonts w:ascii="Times New Roman" w:hAnsi="Times New Roman"/>
                <w:bCs/>
                <w:color w:val="000000"/>
                <w:sz w:val="20"/>
              </w:rPr>
              <w:t xml:space="preserve"> grade</w:t>
            </w:r>
          </w:p>
        </w:tc>
      </w:tr>
      <w:tr w:rsidR="00096886" w:rsidRPr="009531D1" w:rsidTr="00096886">
        <w:trPr>
          <w:trHeight w:val="167"/>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tcPr>
          <w:p w:rsidR="00096886" w:rsidRPr="00FD5518" w:rsidRDefault="00096886" w:rsidP="003C4BB2">
            <w:pPr>
              <w:jc w:val="center"/>
              <w:rPr>
                <w:rFonts w:ascii="Times New Roman" w:hAnsi="Times New Roman"/>
                <w:color w:val="000000"/>
                <w:sz w:val="20"/>
              </w:rPr>
            </w:pPr>
            <w:r w:rsidRPr="00FD5518">
              <w:rPr>
                <w:rFonts w:ascii="Times New Roman" w:hAnsi="Times New Roman"/>
                <w:bCs/>
                <w:color w:val="000000"/>
                <w:sz w:val="20"/>
              </w:rPr>
              <w:t>PSSA and PSSA-Modified</w:t>
            </w:r>
          </w:p>
          <w:p w:rsidR="00096886" w:rsidRPr="00FD5518" w:rsidRDefault="00096886" w:rsidP="003C4BB2">
            <w:pPr>
              <w:jc w:val="center"/>
              <w:rPr>
                <w:rFonts w:ascii="Times New Roman" w:hAnsi="Times New Roman"/>
                <w:color w:val="000000"/>
                <w:sz w:val="20"/>
              </w:rPr>
            </w:pPr>
            <w:r w:rsidRPr="00FD5518">
              <w:rPr>
                <w:rFonts w:ascii="Times New Roman" w:hAnsi="Times New Roman"/>
                <w:bCs/>
                <w:color w:val="000000"/>
                <w:sz w:val="20"/>
              </w:rPr>
              <w:t>Make-Ups for All Subjects</w:t>
            </w:r>
          </w:p>
        </w:tc>
        <w:tc>
          <w:tcPr>
            <w:tcW w:w="0" w:type="auto"/>
            <w:tcBorders>
              <w:top w:val="outset" w:sz="6" w:space="0" w:color="000000"/>
              <w:left w:val="outset" w:sz="6" w:space="0" w:color="000000"/>
              <w:bottom w:val="outset" w:sz="6" w:space="0" w:color="000000"/>
              <w:right w:val="outset" w:sz="6" w:space="0" w:color="000000"/>
            </w:tcBorders>
            <w:vAlign w:val="center"/>
          </w:tcPr>
          <w:p w:rsidR="00096886" w:rsidRPr="00FD5518" w:rsidRDefault="00096886" w:rsidP="003C4BB2">
            <w:pPr>
              <w:jc w:val="center"/>
              <w:rPr>
                <w:rFonts w:ascii="Times New Roman" w:hAnsi="Times New Roman"/>
                <w:color w:val="000000"/>
                <w:sz w:val="20"/>
              </w:rPr>
            </w:pPr>
            <w:r w:rsidRPr="00FD5518">
              <w:rPr>
                <w:rFonts w:ascii="Times New Roman" w:hAnsi="Times New Roman"/>
                <w:bCs/>
                <w:color w:val="000000"/>
                <w:sz w:val="20"/>
              </w:rPr>
              <w:t>As Applicable</w:t>
            </w:r>
          </w:p>
        </w:tc>
      </w:tr>
      <w:tr w:rsidR="00D75120" w:rsidRPr="009531D1" w:rsidTr="00096886">
        <w:trPr>
          <w:trHeight w:val="167"/>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tcPr>
          <w:p w:rsidR="00D75120" w:rsidRPr="00FD5518" w:rsidRDefault="00D75120" w:rsidP="003C4BB2">
            <w:pPr>
              <w:jc w:val="center"/>
              <w:rPr>
                <w:rFonts w:ascii="Times New Roman" w:hAnsi="Times New Roman"/>
                <w:bCs/>
                <w:color w:val="000000"/>
                <w:sz w:val="20"/>
              </w:rPr>
            </w:pPr>
            <w:r>
              <w:rPr>
                <w:rFonts w:ascii="Times New Roman" w:hAnsi="Times New Roman"/>
                <w:bCs/>
                <w:color w:val="000000"/>
                <w:sz w:val="20"/>
              </w:rPr>
              <w:t>Keystone Exams</w:t>
            </w:r>
          </w:p>
        </w:tc>
        <w:tc>
          <w:tcPr>
            <w:tcW w:w="0" w:type="auto"/>
            <w:tcBorders>
              <w:top w:val="outset" w:sz="6" w:space="0" w:color="000000"/>
              <w:left w:val="outset" w:sz="6" w:space="0" w:color="000000"/>
              <w:bottom w:val="outset" w:sz="6" w:space="0" w:color="000000"/>
              <w:right w:val="outset" w:sz="6" w:space="0" w:color="000000"/>
            </w:tcBorders>
            <w:vAlign w:val="center"/>
          </w:tcPr>
          <w:p w:rsidR="00D75120" w:rsidRPr="00FD5518" w:rsidRDefault="00D75120" w:rsidP="003C4BB2">
            <w:pPr>
              <w:jc w:val="center"/>
              <w:rPr>
                <w:rFonts w:ascii="Times New Roman" w:hAnsi="Times New Roman"/>
                <w:bCs/>
                <w:color w:val="000000"/>
                <w:sz w:val="20"/>
              </w:rPr>
            </w:pPr>
            <w:r>
              <w:rPr>
                <w:rFonts w:ascii="Times New Roman" w:hAnsi="Times New Roman"/>
                <w:bCs/>
                <w:color w:val="000000"/>
                <w:sz w:val="20"/>
              </w:rPr>
              <w:t>At completion of Algebra I</w:t>
            </w:r>
          </w:p>
        </w:tc>
      </w:tr>
    </w:tbl>
    <w:p w:rsidR="009531D1" w:rsidRDefault="009531D1" w:rsidP="00A02E3E">
      <w:pPr>
        <w:rPr>
          <w:rFonts w:ascii="Elephant" w:hAnsi="Elephant"/>
          <w:color w:val="000000"/>
          <w:sz w:val="20"/>
        </w:rPr>
      </w:pPr>
    </w:p>
    <w:p w:rsidR="00833028" w:rsidRDefault="00F67093" w:rsidP="00F67093">
      <w:pPr>
        <w:tabs>
          <w:tab w:val="left" w:pos="4860"/>
          <w:tab w:val="left" w:pos="5220"/>
        </w:tabs>
        <w:jc w:val="both"/>
        <w:rPr>
          <w:rFonts w:ascii="Times New Roman" w:hAnsi="Times New Roman"/>
        </w:rPr>
      </w:pPr>
      <w:r>
        <w:rPr>
          <w:rFonts w:ascii="Times New Roman" w:hAnsi="Times New Roman"/>
        </w:rPr>
        <w:t xml:space="preserve">                                                                            </w:t>
      </w:r>
    </w:p>
    <w:p w:rsidR="00F67093" w:rsidRDefault="00F67093" w:rsidP="00F67093">
      <w:pPr>
        <w:tabs>
          <w:tab w:val="left" w:pos="4860"/>
          <w:tab w:val="left" w:pos="5220"/>
        </w:tabs>
        <w:jc w:val="both"/>
        <w:rPr>
          <w:rFonts w:ascii="Times New Roman" w:hAnsi="Times New Roman"/>
          <w:u w:val="single"/>
        </w:rPr>
      </w:pPr>
      <w:r>
        <w:rPr>
          <w:rFonts w:ascii="Times New Roman" w:hAnsi="Times New Roman"/>
        </w:rPr>
        <w:t xml:space="preserve"> </w:t>
      </w:r>
    </w:p>
    <w:p w:rsidR="00F67093" w:rsidRDefault="00F67093" w:rsidP="00F67093">
      <w:pPr>
        <w:jc w:val="center"/>
        <w:outlineLvl w:val="0"/>
        <w:rPr>
          <w:rFonts w:ascii="Times New Roman" w:hAnsi="Times New Roman"/>
          <w:b/>
        </w:rPr>
      </w:pPr>
      <w:r>
        <w:rPr>
          <w:rFonts w:ascii="Times New Roman" w:hAnsi="Times New Roman"/>
          <w:b/>
        </w:rPr>
        <w:t>PROMOTION</w:t>
      </w:r>
    </w:p>
    <w:p w:rsidR="00F67093" w:rsidRDefault="00F67093" w:rsidP="00F67093">
      <w:pPr>
        <w:jc w:val="both"/>
        <w:rPr>
          <w:rFonts w:ascii="Times New Roman" w:hAnsi="Times New Roman"/>
        </w:rPr>
      </w:pPr>
      <w:r>
        <w:rPr>
          <w:rFonts w:ascii="Times New Roman" w:hAnsi="Times New Roman"/>
        </w:rPr>
        <w:t xml:space="preserve">In </w:t>
      </w:r>
      <w:r w:rsidR="0026500B">
        <w:rPr>
          <w:rFonts w:ascii="Times New Roman" w:hAnsi="Times New Roman"/>
        </w:rPr>
        <w:t xml:space="preserve">sixth, </w:t>
      </w:r>
      <w:r>
        <w:rPr>
          <w:rFonts w:ascii="Times New Roman" w:hAnsi="Times New Roman"/>
        </w:rPr>
        <w:t xml:space="preserve">seventh and eighth grades, all major and minor subjects are considered for promotion.  A major subject is one which meets </w:t>
      </w:r>
      <w:r w:rsidR="00861BA7">
        <w:rPr>
          <w:rFonts w:ascii="Times New Roman" w:hAnsi="Times New Roman"/>
        </w:rPr>
        <w:t>six times</w:t>
      </w:r>
      <w:r>
        <w:rPr>
          <w:rFonts w:ascii="Times New Roman" w:hAnsi="Times New Roman"/>
        </w:rPr>
        <w:t xml:space="preserve"> per cycle.  A minor subject meets fewer times depending upon grade and department. If you receive a below-passing grade in one major subject, you will be promoted conditionally.  If you fail two major subjects, you will not be promoted.  However, if you make up one of the deficiencies through an approved summer school, you may be promoted.  Students must be recommended for summer school by their teacher.  If t</w:t>
      </w:r>
      <w:r w:rsidR="00195009">
        <w:rPr>
          <w:rFonts w:ascii="Times New Roman" w:hAnsi="Times New Roman"/>
        </w:rPr>
        <w:t>wo</w:t>
      </w:r>
      <w:r>
        <w:rPr>
          <w:rFonts w:ascii="Times New Roman" w:hAnsi="Times New Roman"/>
        </w:rPr>
        <w:t xml:space="preserve"> major subjects are failed, you will not be promoted.  However, if </w:t>
      </w:r>
      <w:r w:rsidR="009274F9">
        <w:rPr>
          <w:rFonts w:ascii="Times New Roman" w:hAnsi="Times New Roman"/>
        </w:rPr>
        <w:t>the</w:t>
      </w:r>
      <w:r>
        <w:rPr>
          <w:rFonts w:ascii="Times New Roman" w:hAnsi="Times New Roman"/>
        </w:rPr>
        <w:t xml:space="preserve"> t</w:t>
      </w:r>
      <w:r w:rsidR="00195009">
        <w:rPr>
          <w:rFonts w:ascii="Times New Roman" w:hAnsi="Times New Roman"/>
        </w:rPr>
        <w:t>wo</w:t>
      </w:r>
      <w:r w:rsidR="00DF59D6">
        <w:rPr>
          <w:rFonts w:ascii="Times New Roman" w:hAnsi="Times New Roman"/>
        </w:rPr>
        <w:t xml:space="preserve"> </w:t>
      </w:r>
      <w:r>
        <w:rPr>
          <w:rFonts w:ascii="Times New Roman" w:hAnsi="Times New Roman"/>
        </w:rPr>
        <w:t xml:space="preserve">major subjects are made up in summer school, you may be moved ahead at the discretion of the principal.   When </w:t>
      </w:r>
      <w:r w:rsidR="00195009">
        <w:rPr>
          <w:rFonts w:ascii="Times New Roman" w:hAnsi="Times New Roman"/>
        </w:rPr>
        <w:t>three</w:t>
      </w:r>
      <w:r>
        <w:rPr>
          <w:rFonts w:ascii="Times New Roman" w:hAnsi="Times New Roman"/>
        </w:rPr>
        <w:t xml:space="preserve"> major subjects, including elective majors, are failed you may not make up the work; and you will not be promoted</w:t>
      </w:r>
      <w:r w:rsidR="00096886">
        <w:rPr>
          <w:rFonts w:ascii="Times New Roman" w:hAnsi="Times New Roman"/>
        </w:rPr>
        <w:t xml:space="preserve"> at the discretion of the principal</w:t>
      </w:r>
      <w:r>
        <w:rPr>
          <w:rFonts w:ascii="Times New Roman" w:hAnsi="Times New Roman"/>
        </w:rPr>
        <w:t>.</w:t>
      </w:r>
    </w:p>
    <w:p w:rsidR="00686F4C" w:rsidRDefault="00686F4C" w:rsidP="00F67093">
      <w:pPr>
        <w:jc w:val="both"/>
        <w:rPr>
          <w:rFonts w:ascii="Times New Roman" w:hAnsi="Times New Roman"/>
        </w:rPr>
      </w:pPr>
    </w:p>
    <w:p w:rsidR="00CA6590" w:rsidRPr="002E2D5F" w:rsidRDefault="00CA6590" w:rsidP="007569A2">
      <w:pPr>
        <w:jc w:val="both"/>
        <w:rPr>
          <w:rFonts w:ascii="Times New Roman" w:hAnsi="Times New Roman"/>
          <w:bCs/>
          <w:color w:val="000000"/>
        </w:rPr>
      </w:pPr>
      <w:r w:rsidRPr="002E2D5F">
        <w:rPr>
          <w:rFonts w:ascii="Times New Roman" w:hAnsi="Times New Roman"/>
          <w:bCs/>
          <w:color w:val="000000"/>
        </w:rPr>
        <w:t>Students who do not pass their math</w:t>
      </w:r>
      <w:r w:rsidR="00096886">
        <w:rPr>
          <w:rFonts w:ascii="Times New Roman" w:hAnsi="Times New Roman"/>
          <w:bCs/>
          <w:color w:val="000000"/>
        </w:rPr>
        <w:t>, language arts or reading courses d</w:t>
      </w:r>
      <w:r w:rsidRPr="002E2D5F">
        <w:rPr>
          <w:rFonts w:ascii="Times New Roman" w:hAnsi="Times New Roman"/>
          <w:bCs/>
          <w:color w:val="000000"/>
        </w:rPr>
        <w:t xml:space="preserve">uring the school year must either attend summer school for that course </w:t>
      </w:r>
      <w:r w:rsidR="00467834">
        <w:rPr>
          <w:rFonts w:ascii="Times New Roman" w:hAnsi="Times New Roman"/>
          <w:bCs/>
          <w:color w:val="000000"/>
        </w:rPr>
        <w:t>or</w:t>
      </w:r>
      <w:r w:rsidRPr="002E2D5F">
        <w:rPr>
          <w:rFonts w:ascii="Times New Roman" w:hAnsi="Times New Roman"/>
          <w:bCs/>
          <w:color w:val="000000"/>
        </w:rPr>
        <w:t xml:space="preserve"> take the </w:t>
      </w:r>
      <w:r w:rsidR="00096886">
        <w:rPr>
          <w:rFonts w:ascii="Times New Roman" w:hAnsi="Times New Roman"/>
          <w:bCs/>
          <w:color w:val="000000"/>
        </w:rPr>
        <w:t>online</w:t>
      </w:r>
      <w:r w:rsidRPr="002E2D5F">
        <w:rPr>
          <w:rFonts w:ascii="Times New Roman" w:hAnsi="Times New Roman"/>
          <w:bCs/>
          <w:color w:val="000000"/>
        </w:rPr>
        <w:t xml:space="preserve"> course </w:t>
      </w:r>
      <w:r w:rsidR="00426137">
        <w:rPr>
          <w:rFonts w:ascii="Times New Roman" w:hAnsi="Times New Roman"/>
          <w:bCs/>
          <w:color w:val="000000"/>
        </w:rPr>
        <w:t>offered by</w:t>
      </w:r>
      <w:r w:rsidRPr="002E2D5F">
        <w:rPr>
          <w:rFonts w:ascii="Times New Roman" w:hAnsi="Times New Roman"/>
          <w:bCs/>
          <w:color w:val="000000"/>
        </w:rPr>
        <w:t xml:space="preserve"> the school</w:t>
      </w:r>
      <w:r w:rsidR="00B07118">
        <w:rPr>
          <w:rFonts w:ascii="Times New Roman" w:hAnsi="Times New Roman"/>
          <w:bCs/>
          <w:color w:val="000000"/>
        </w:rPr>
        <w:t xml:space="preserve"> if available.</w:t>
      </w:r>
      <w:r w:rsidRPr="002E2D5F">
        <w:rPr>
          <w:rFonts w:ascii="Times New Roman" w:hAnsi="Times New Roman"/>
          <w:bCs/>
          <w:color w:val="000000"/>
        </w:rPr>
        <w:t xml:space="preserve">  </w:t>
      </w:r>
    </w:p>
    <w:p w:rsidR="00CA6590" w:rsidRDefault="00CA6590" w:rsidP="00F67093">
      <w:pPr>
        <w:jc w:val="both"/>
        <w:rPr>
          <w:rFonts w:ascii="Times New Roman" w:hAnsi="Times New Roman"/>
        </w:rPr>
      </w:pPr>
    </w:p>
    <w:p w:rsidR="00426137" w:rsidRDefault="00426137" w:rsidP="0026500B">
      <w:pPr>
        <w:ind w:firstLine="720"/>
        <w:jc w:val="center"/>
        <w:outlineLvl w:val="0"/>
        <w:rPr>
          <w:rFonts w:ascii="Times New Roman" w:hAnsi="Times New Roman"/>
        </w:rPr>
      </w:pPr>
    </w:p>
    <w:p w:rsidR="00426137" w:rsidRDefault="00426137" w:rsidP="0026500B">
      <w:pPr>
        <w:ind w:firstLine="720"/>
        <w:jc w:val="center"/>
        <w:outlineLvl w:val="0"/>
        <w:rPr>
          <w:rFonts w:ascii="Times New Roman" w:hAnsi="Times New Roman"/>
        </w:rPr>
      </w:pPr>
    </w:p>
    <w:p w:rsidR="00426137" w:rsidRDefault="00426137" w:rsidP="0026500B">
      <w:pPr>
        <w:ind w:firstLine="720"/>
        <w:jc w:val="center"/>
        <w:outlineLvl w:val="0"/>
        <w:rPr>
          <w:rFonts w:ascii="Times New Roman" w:hAnsi="Times New Roman"/>
        </w:rPr>
      </w:pPr>
    </w:p>
    <w:p w:rsidR="00426137" w:rsidRDefault="00426137" w:rsidP="0026500B">
      <w:pPr>
        <w:ind w:firstLine="720"/>
        <w:jc w:val="center"/>
        <w:outlineLvl w:val="0"/>
        <w:rPr>
          <w:rFonts w:ascii="Times New Roman" w:hAnsi="Times New Roman"/>
        </w:rPr>
      </w:pPr>
    </w:p>
    <w:p w:rsidR="00426137" w:rsidRDefault="00426137" w:rsidP="0026500B">
      <w:pPr>
        <w:ind w:firstLine="720"/>
        <w:jc w:val="center"/>
        <w:outlineLvl w:val="0"/>
        <w:rPr>
          <w:rFonts w:ascii="Times New Roman" w:hAnsi="Times New Roman"/>
        </w:rPr>
      </w:pPr>
    </w:p>
    <w:p w:rsidR="00F67093" w:rsidRDefault="00F726D7" w:rsidP="0026500B">
      <w:pPr>
        <w:ind w:firstLine="720"/>
        <w:jc w:val="center"/>
        <w:outlineLvl w:val="0"/>
        <w:rPr>
          <w:rFonts w:ascii="Times New Roman" w:hAnsi="Times New Roman"/>
        </w:rPr>
      </w:pPr>
      <w:r>
        <w:rPr>
          <w:rFonts w:ascii="Times New Roman" w:hAnsi="Times New Roman"/>
        </w:rPr>
        <w:br/>
      </w:r>
    </w:p>
    <w:p w:rsidR="00F67093" w:rsidRDefault="00F67093" w:rsidP="00F67093">
      <w:pPr>
        <w:ind w:left="360" w:right="-90" w:hanging="360"/>
        <w:rPr>
          <w:rFonts w:ascii="Times New Roman" w:hAnsi="Times New Roman"/>
        </w:rPr>
      </w:pPr>
    </w:p>
    <w:p w:rsidR="00F67093" w:rsidRPr="000B4CC5" w:rsidRDefault="00F67093" w:rsidP="00F67093">
      <w:pPr>
        <w:tabs>
          <w:tab w:val="left" w:pos="900"/>
          <w:tab w:val="left" w:pos="1800"/>
        </w:tabs>
        <w:jc w:val="center"/>
        <w:outlineLvl w:val="0"/>
        <w:rPr>
          <w:rFonts w:ascii="Times New Roman" w:hAnsi="Times New Roman"/>
          <w:b/>
          <w:sz w:val="32"/>
          <w:szCs w:val="32"/>
          <w:u w:val="single"/>
        </w:rPr>
      </w:pPr>
      <w:r w:rsidRPr="000B4CC5">
        <w:rPr>
          <w:rFonts w:ascii="Times New Roman" w:hAnsi="Times New Roman"/>
          <w:b/>
          <w:sz w:val="32"/>
          <w:szCs w:val="32"/>
          <w:u w:val="single"/>
        </w:rPr>
        <w:lastRenderedPageBreak/>
        <w:t>COURSE DESCRIPTION</w:t>
      </w:r>
      <w:r w:rsidR="00DE6ADA" w:rsidRPr="000B4CC5">
        <w:rPr>
          <w:rFonts w:ascii="Times New Roman" w:hAnsi="Times New Roman"/>
          <w:b/>
          <w:sz w:val="32"/>
          <w:szCs w:val="32"/>
          <w:u w:val="single"/>
        </w:rPr>
        <w:t>S</w:t>
      </w:r>
    </w:p>
    <w:p w:rsidR="000761AB" w:rsidRDefault="000761AB" w:rsidP="00F67093">
      <w:pPr>
        <w:tabs>
          <w:tab w:val="left" w:pos="900"/>
          <w:tab w:val="left" w:pos="1800"/>
        </w:tabs>
        <w:jc w:val="center"/>
        <w:outlineLvl w:val="0"/>
        <w:rPr>
          <w:rFonts w:ascii="Times New Roman" w:hAnsi="Times New Roman"/>
          <w:b/>
          <w:sz w:val="28"/>
          <w:szCs w:val="28"/>
        </w:rPr>
      </w:pPr>
    </w:p>
    <w:p w:rsidR="00EA3065" w:rsidRPr="00EA3065" w:rsidRDefault="00EA3065" w:rsidP="00F67093">
      <w:pPr>
        <w:tabs>
          <w:tab w:val="left" w:pos="900"/>
          <w:tab w:val="left" w:pos="1800"/>
        </w:tabs>
        <w:jc w:val="center"/>
        <w:outlineLvl w:val="0"/>
        <w:rPr>
          <w:rFonts w:ascii="Times New Roman" w:hAnsi="Times New Roman"/>
          <w:b/>
          <w:szCs w:val="24"/>
          <w:u w:val="single"/>
        </w:rPr>
      </w:pPr>
      <w:r w:rsidRPr="00EA3065">
        <w:rPr>
          <w:rFonts w:ascii="Times New Roman" w:hAnsi="Times New Roman"/>
          <w:b/>
          <w:szCs w:val="24"/>
          <w:u w:val="single"/>
        </w:rPr>
        <w:t>COMPUTER TECHNOLOGY</w:t>
      </w:r>
    </w:p>
    <w:p w:rsidR="00EA3065" w:rsidRPr="00934D2C" w:rsidRDefault="00EA3065" w:rsidP="00EA3065">
      <w:pPr>
        <w:tabs>
          <w:tab w:val="left" w:pos="360"/>
        </w:tabs>
        <w:outlineLvl w:val="0"/>
        <w:rPr>
          <w:rFonts w:ascii="Times New Roman" w:hAnsi="Times New Roman"/>
          <w:b/>
        </w:rPr>
      </w:pPr>
      <w:r w:rsidRPr="00934D2C">
        <w:rPr>
          <w:rFonts w:ascii="Times New Roman" w:hAnsi="Times New Roman"/>
          <w:b/>
        </w:rPr>
        <w:t>Introduction to Computers</w:t>
      </w:r>
    </w:p>
    <w:p w:rsidR="00EA3065" w:rsidRPr="00054E58" w:rsidRDefault="00054E58" w:rsidP="00054E58">
      <w:pPr>
        <w:tabs>
          <w:tab w:val="left" w:pos="360"/>
        </w:tabs>
        <w:jc w:val="both"/>
        <w:rPr>
          <w:rFonts w:ascii="Times New Roman" w:hAnsi="Times New Roman"/>
          <w:szCs w:val="24"/>
        </w:rPr>
      </w:pPr>
      <w:r w:rsidRPr="00054E58">
        <w:rPr>
          <w:rFonts w:ascii="Times New Roman" w:hAnsi="Times New Roman"/>
          <w:szCs w:val="24"/>
        </w:rPr>
        <w:t>The 6</w:t>
      </w:r>
      <w:r w:rsidRPr="00054E58">
        <w:rPr>
          <w:rFonts w:ascii="Times New Roman" w:hAnsi="Times New Roman"/>
          <w:szCs w:val="24"/>
          <w:vertAlign w:val="superscript"/>
        </w:rPr>
        <w:t>th</w:t>
      </w:r>
      <w:r w:rsidRPr="00054E58">
        <w:rPr>
          <w:rFonts w:ascii="Times New Roman" w:hAnsi="Times New Roman"/>
          <w:szCs w:val="24"/>
        </w:rPr>
        <w:t xml:space="preserve"> grade Computer Applications quintile prepares students to face the challenges of computers in today’s educational setting.  Students will learn skills needed in Microsoft Word, Excel, and PowerPoint, as well as Internet searching skills, internet safety tips, email</w:t>
      </w:r>
      <w:r w:rsidR="00751B6D">
        <w:rPr>
          <w:rFonts w:ascii="Times New Roman" w:hAnsi="Times New Roman"/>
          <w:szCs w:val="24"/>
        </w:rPr>
        <w:t xml:space="preserve"> and desktop publishing</w:t>
      </w:r>
      <w:r w:rsidRPr="00054E58">
        <w:rPr>
          <w:rFonts w:ascii="Times New Roman" w:hAnsi="Times New Roman"/>
          <w:szCs w:val="24"/>
        </w:rPr>
        <w:t xml:space="preserve">. </w:t>
      </w:r>
    </w:p>
    <w:p w:rsidR="00EA3065" w:rsidRPr="00054E58" w:rsidRDefault="00EA3065" w:rsidP="00EA3065">
      <w:pPr>
        <w:rPr>
          <w:rFonts w:ascii="Times New Roman" w:hAnsi="Times New Roman"/>
          <w:b/>
          <w:u w:val="single"/>
        </w:rPr>
      </w:pPr>
    </w:p>
    <w:p w:rsidR="00EA3065" w:rsidRPr="00934D2C" w:rsidRDefault="00EA3065" w:rsidP="00EA3065">
      <w:pPr>
        <w:rPr>
          <w:rFonts w:ascii="Times New Roman" w:hAnsi="Times New Roman"/>
          <w:b/>
        </w:rPr>
      </w:pPr>
      <w:r w:rsidRPr="00934D2C">
        <w:rPr>
          <w:rFonts w:ascii="Times New Roman" w:hAnsi="Times New Roman"/>
          <w:b/>
        </w:rPr>
        <w:t xml:space="preserve">Web 2.0 </w:t>
      </w:r>
      <w:r w:rsidR="002D4097" w:rsidRPr="00934D2C">
        <w:rPr>
          <w:rFonts w:ascii="Times New Roman" w:hAnsi="Times New Roman"/>
          <w:b/>
        </w:rPr>
        <w:t>Career</w:t>
      </w:r>
      <w:r w:rsidRPr="00934D2C">
        <w:rPr>
          <w:rFonts w:ascii="Times New Roman" w:hAnsi="Times New Roman"/>
          <w:b/>
        </w:rPr>
        <w:t xml:space="preserve"> Concepts</w:t>
      </w:r>
    </w:p>
    <w:p w:rsidR="00EA3065" w:rsidRDefault="00EA3065" w:rsidP="00EA3065">
      <w:pPr>
        <w:jc w:val="both"/>
        <w:rPr>
          <w:rFonts w:ascii="Times New Roman" w:hAnsi="Times New Roman"/>
        </w:rPr>
      </w:pPr>
      <w:r>
        <w:rPr>
          <w:rFonts w:ascii="Times New Roman" w:hAnsi="Times New Roman"/>
        </w:rPr>
        <w:t>This course is designed to give seventh grade students exposure to basic business practices necessary for success in today’s workplace. After a self-analysis, career clusters will be explored.  Job skills will be studied</w:t>
      </w:r>
      <w:r w:rsidR="00751B6D">
        <w:rPr>
          <w:rFonts w:ascii="Times New Roman" w:hAnsi="Times New Roman"/>
        </w:rPr>
        <w:t xml:space="preserve"> and discussed so students have an introduction of what is necessary to compete in the local and global economies</w:t>
      </w:r>
      <w:r>
        <w:rPr>
          <w:rFonts w:ascii="Times New Roman" w:hAnsi="Times New Roman"/>
        </w:rPr>
        <w:t>.  Students will explore challenges that arise in a diverse workforce and use teamwork to achieve a resolution.  Different business environments will be compared to help students choose a desired career path.  Utilizing various Web 2.0 tools, technology will be an additional focus due to its impact in the business world.</w:t>
      </w:r>
    </w:p>
    <w:p w:rsidR="00EA3065" w:rsidRDefault="00EA3065" w:rsidP="00EA3065">
      <w:pPr>
        <w:rPr>
          <w:rFonts w:ascii="Times New Roman" w:hAnsi="Times New Roman"/>
          <w:b/>
          <w:u w:val="single"/>
        </w:rPr>
      </w:pPr>
    </w:p>
    <w:p w:rsidR="00F67093" w:rsidRPr="00934D2C" w:rsidRDefault="00EA3065" w:rsidP="00EA3065">
      <w:pPr>
        <w:rPr>
          <w:rFonts w:ascii="Times New Roman" w:hAnsi="Times New Roman"/>
          <w:b/>
        </w:rPr>
      </w:pPr>
      <w:r w:rsidRPr="00934D2C">
        <w:rPr>
          <w:rFonts w:ascii="Times New Roman" w:hAnsi="Times New Roman"/>
          <w:b/>
        </w:rPr>
        <w:t>Business Multimedia</w:t>
      </w:r>
    </w:p>
    <w:p w:rsidR="000761AB" w:rsidRDefault="008968AD" w:rsidP="007569A2">
      <w:pPr>
        <w:ind w:right="-720"/>
        <w:rPr>
          <w:rFonts w:ascii="Times New Roman" w:hAnsi="Times New Roman"/>
          <w:szCs w:val="24"/>
        </w:rPr>
      </w:pPr>
      <w:r>
        <w:rPr>
          <w:rFonts w:ascii="Times New Roman" w:hAnsi="Times New Roman"/>
          <w:szCs w:val="24"/>
        </w:rPr>
        <w:t>M</w:t>
      </w:r>
      <w:r w:rsidR="000761AB" w:rsidRPr="000761AB">
        <w:rPr>
          <w:rFonts w:ascii="Times New Roman" w:hAnsi="Times New Roman"/>
          <w:szCs w:val="24"/>
        </w:rPr>
        <w:t>ultimedia will focus on preparing students to go beyond the basic classroom application of multi</w:t>
      </w:r>
      <w:r>
        <w:rPr>
          <w:rFonts w:ascii="Times New Roman" w:hAnsi="Times New Roman"/>
          <w:szCs w:val="24"/>
        </w:rPr>
        <w:t>-</w:t>
      </w:r>
      <w:r w:rsidR="000761AB" w:rsidRPr="000761AB">
        <w:rPr>
          <w:rFonts w:ascii="Times New Roman" w:hAnsi="Times New Roman"/>
          <w:szCs w:val="24"/>
        </w:rPr>
        <w:t xml:space="preserve">media production to create their own applied shows and displays.  Students will create </w:t>
      </w:r>
      <w:r w:rsidR="00751B6D">
        <w:rPr>
          <w:rFonts w:ascii="Times New Roman" w:hAnsi="Times New Roman"/>
          <w:szCs w:val="24"/>
        </w:rPr>
        <w:t xml:space="preserve">digital </w:t>
      </w:r>
      <w:r w:rsidR="000761AB" w:rsidRPr="000761AB">
        <w:rPr>
          <w:rFonts w:ascii="Times New Roman" w:hAnsi="Times New Roman"/>
          <w:szCs w:val="24"/>
        </w:rPr>
        <w:t>movies</w:t>
      </w:r>
      <w:r w:rsidR="00751B6D">
        <w:rPr>
          <w:rFonts w:ascii="Times New Roman" w:hAnsi="Times New Roman"/>
          <w:szCs w:val="24"/>
        </w:rPr>
        <w:t>, explore photography and photo editing, and design custom animations.</w:t>
      </w:r>
    </w:p>
    <w:p w:rsidR="00D855A1" w:rsidRPr="000761AB" w:rsidRDefault="00D855A1" w:rsidP="000761AB">
      <w:pPr>
        <w:ind w:right="-720"/>
        <w:rPr>
          <w:rFonts w:ascii="Times New Roman" w:hAnsi="Times New Roman"/>
          <w:szCs w:val="24"/>
        </w:rPr>
      </w:pPr>
    </w:p>
    <w:p w:rsidR="00DE6ADA" w:rsidRDefault="00DE6ADA" w:rsidP="00F67093">
      <w:pPr>
        <w:jc w:val="center"/>
        <w:rPr>
          <w:rFonts w:ascii="Times New Roman" w:hAnsi="Times New Roman"/>
          <w:b/>
        </w:rPr>
      </w:pPr>
    </w:p>
    <w:p w:rsidR="00F67093" w:rsidRDefault="00F67093" w:rsidP="00F67093">
      <w:pPr>
        <w:jc w:val="center"/>
        <w:outlineLvl w:val="0"/>
        <w:rPr>
          <w:rFonts w:ascii="Times New Roman" w:hAnsi="Times New Roman"/>
          <w:b/>
          <w:bCs/>
          <w:szCs w:val="32"/>
          <w:u w:val="single"/>
        </w:rPr>
      </w:pPr>
      <w:r>
        <w:rPr>
          <w:rFonts w:ascii="Times New Roman" w:hAnsi="Times New Roman"/>
          <w:b/>
          <w:u w:val="single"/>
        </w:rPr>
        <w:t>ENGLISH</w:t>
      </w:r>
      <w:r w:rsidR="00F17677">
        <w:rPr>
          <w:rFonts w:ascii="Times New Roman" w:hAnsi="Times New Roman"/>
          <w:b/>
          <w:u w:val="single"/>
        </w:rPr>
        <w:t xml:space="preserve"> AND READING</w:t>
      </w:r>
    </w:p>
    <w:p w:rsidR="00F17677" w:rsidRDefault="00F17677" w:rsidP="007569A2">
      <w:pPr>
        <w:jc w:val="both"/>
        <w:rPr>
          <w:rFonts w:ascii="Times New Roman" w:hAnsi="Times New Roman"/>
          <w:szCs w:val="28"/>
        </w:rPr>
      </w:pPr>
      <w:r>
        <w:rPr>
          <w:rFonts w:ascii="Times New Roman" w:hAnsi="Times New Roman"/>
          <w:b/>
          <w:szCs w:val="28"/>
        </w:rPr>
        <w:t>Grade 6 – Reading Workshop</w:t>
      </w:r>
      <w:r>
        <w:rPr>
          <w:rFonts w:ascii="Times New Roman" w:hAnsi="Times New Roman"/>
          <w:szCs w:val="28"/>
        </w:rPr>
        <w:t xml:space="preserve"> is a required course designed to enhance reading and writing skills.  This workshop encompasses essential elements that impact adolescent achievement including self selection of reading material, written responses to the text read, focused strategy instruction, and PSSA test preparation.  This workshop is designed to address the needs of all students, and will complement the English 6 required course described below.</w:t>
      </w:r>
    </w:p>
    <w:p w:rsidR="00F17677" w:rsidRDefault="00F17677" w:rsidP="00F17677">
      <w:pPr>
        <w:rPr>
          <w:rFonts w:ascii="Times New Roman" w:hAnsi="Times New Roman"/>
          <w:szCs w:val="28"/>
        </w:rPr>
      </w:pPr>
    </w:p>
    <w:p w:rsidR="00560E3D" w:rsidRPr="00AD267D" w:rsidRDefault="00F17677" w:rsidP="00560E3D">
      <w:pPr>
        <w:jc w:val="both"/>
        <w:rPr>
          <w:rFonts w:ascii="Times New Roman" w:hAnsi="Times New Roman"/>
          <w:szCs w:val="28"/>
        </w:rPr>
      </w:pPr>
      <w:r w:rsidRPr="00347C05">
        <w:rPr>
          <w:rFonts w:ascii="Times New Roman" w:hAnsi="Times New Roman"/>
          <w:b/>
          <w:szCs w:val="28"/>
        </w:rPr>
        <w:t>Grade 6 – English 6</w:t>
      </w:r>
      <w:r>
        <w:rPr>
          <w:rFonts w:ascii="Times New Roman" w:hAnsi="Times New Roman"/>
          <w:b/>
          <w:szCs w:val="28"/>
        </w:rPr>
        <w:t xml:space="preserve"> </w:t>
      </w:r>
      <w:r>
        <w:rPr>
          <w:rFonts w:ascii="Times New Roman" w:hAnsi="Times New Roman"/>
          <w:szCs w:val="28"/>
        </w:rPr>
        <w:t>is a thematic, comprehensive program designed to meet the needs of all 6</w:t>
      </w:r>
      <w:r w:rsidRPr="00347C05">
        <w:rPr>
          <w:rFonts w:ascii="Times New Roman" w:hAnsi="Times New Roman"/>
          <w:szCs w:val="28"/>
          <w:vertAlign w:val="superscript"/>
        </w:rPr>
        <w:t>th</w:t>
      </w:r>
      <w:r>
        <w:rPr>
          <w:rFonts w:ascii="Times New Roman" w:hAnsi="Times New Roman"/>
          <w:szCs w:val="28"/>
        </w:rPr>
        <w:t xml:space="preserve"> graders.  This course encompasses the Pennsylvania state standards of listening, speaking, reading, and writing.  </w:t>
      </w:r>
      <w:r w:rsidR="00AD267D">
        <w:rPr>
          <w:rFonts w:ascii="Times New Roman" w:hAnsi="Times New Roman"/>
          <w:szCs w:val="28"/>
        </w:rPr>
        <w:t xml:space="preserve">Spelling, </w:t>
      </w:r>
      <w:r>
        <w:rPr>
          <w:rFonts w:ascii="Times New Roman" w:hAnsi="Times New Roman"/>
          <w:szCs w:val="28"/>
        </w:rPr>
        <w:t xml:space="preserve">grammar, writing, and reading of various texts are all components of this course.  Students </w:t>
      </w:r>
      <w:r w:rsidRPr="00AD267D">
        <w:rPr>
          <w:rFonts w:ascii="Times New Roman" w:hAnsi="Times New Roman"/>
          <w:szCs w:val="28"/>
        </w:rPr>
        <w:t xml:space="preserve">will </w:t>
      </w:r>
      <w:r w:rsidR="00560E3D" w:rsidRPr="00AD267D">
        <w:rPr>
          <w:rFonts w:ascii="Times New Roman" w:hAnsi="Times New Roman"/>
          <w:szCs w:val="28"/>
        </w:rPr>
        <w:t>analyze literature from a variety of genres focusing on writer’s craft and how writers create meaning for the reader.  By doing this, students will enhance their own writing skills, as well as develop the skills necessary to be successful on the PSSA exam.</w:t>
      </w:r>
    </w:p>
    <w:p w:rsidR="00F17677" w:rsidRDefault="00F17677" w:rsidP="007569A2">
      <w:pPr>
        <w:jc w:val="both"/>
        <w:rPr>
          <w:rFonts w:ascii="Times New Roman" w:hAnsi="Times New Roman"/>
          <w:szCs w:val="28"/>
        </w:rPr>
      </w:pPr>
    </w:p>
    <w:p w:rsidR="00F17677" w:rsidRPr="003D43E3" w:rsidRDefault="00F17677" w:rsidP="007569A2">
      <w:pPr>
        <w:jc w:val="both"/>
        <w:rPr>
          <w:rFonts w:ascii="Times New Roman" w:hAnsi="Times New Roman"/>
          <w:szCs w:val="28"/>
        </w:rPr>
      </w:pPr>
      <w:r>
        <w:rPr>
          <w:rFonts w:ascii="Times New Roman" w:hAnsi="Times New Roman"/>
          <w:b/>
          <w:szCs w:val="28"/>
        </w:rPr>
        <w:t xml:space="preserve">Grade 7 – Reading Workshop 7 </w:t>
      </w:r>
      <w:r>
        <w:rPr>
          <w:rFonts w:ascii="Times New Roman" w:hAnsi="Times New Roman"/>
          <w:szCs w:val="28"/>
        </w:rPr>
        <w:t>is designed for all 7</w:t>
      </w:r>
      <w:r w:rsidRPr="0012493B">
        <w:rPr>
          <w:rFonts w:ascii="Times New Roman" w:hAnsi="Times New Roman"/>
          <w:szCs w:val="28"/>
          <w:vertAlign w:val="superscript"/>
        </w:rPr>
        <w:t>th</w:t>
      </w:r>
      <w:r>
        <w:rPr>
          <w:rFonts w:ascii="Times New Roman" w:hAnsi="Times New Roman"/>
          <w:szCs w:val="28"/>
        </w:rPr>
        <w:t xml:space="preserve"> grade students to increase their reading proficiency through participation in reading workshop activities.  Three essential components that impact adolescent reading achievement include time to read, self selection of reading material, and written responses to the text read.  Extensive reading is encouraged, along with dialogue journals in response to the material read.  PSSA test preparation is also an important component in this course that addresses specific literacy needs of all students.</w:t>
      </w:r>
      <w:r w:rsidR="002F0CAC">
        <w:rPr>
          <w:rFonts w:ascii="Times New Roman" w:hAnsi="Times New Roman"/>
          <w:szCs w:val="28"/>
        </w:rPr>
        <w:t xml:space="preserve">  Students will analyze literature from a variety of genres, while strengthening their comprehension skills.</w:t>
      </w:r>
    </w:p>
    <w:p w:rsidR="00F17677" w:rsidRDefault="00F17677" w:rsidP="00F17677">
      <w:pPr>
        <w:jc w:val="both"/>
        <w:rPr>
          <w:rFonts w:ascii="Times New Roman" w:hAnsi="Times New Roman"/>
          <w:b/>
          <w:szCs w:val="28"/>
        </w:rPr>
      </w:pPr>
    </w:p>
    <w:p w:rsidR="00F17677" w:rsidRDefault="00F17677" w:rsidP="00F17677">
      <w:r>
        <w:rPr>
          <w:rFonts w:ascii="Times New Roman" w:hAnsi="Times New Roman"/>
          <w:b/>
          <w:szCs w:val="28"/>
        </w:rPr>
        <w:t>Grade 7</w:t>
      </w:r>
      <w:r>
        <w:rPr>
          <w:rFonts w:ascii="Times New Roman" w:hAnsi="Times New Roman"/>
          <w:szCs w:val="28"/>
        </w:rPr>
        <w:t xml:space="preserve"> –</w:t>
      </w:r>
      <w:r w:rsidRPr="00347C05">
        <w:rPr>
          <w:rFonts w:ascii="Times New Roman" w:hAnsi="Times New Roman"/>
          <w:b/>
          <w:szCs w:val="28"/>
        </w:rPr>
        <w:t>English</w:t>
      </w:r>
      <w:r>
        <w:rPr>
          <w:rFonts w:ascii="Times New Roman" w:hAnsi="Times New Roman"/>
          <w:szCs w:val="28"/>
        </w:rPr>
        <w:t xml:space="preserve"> </w:t>
      </w:r>
      <w:r w:rsidR="008968AD" w:rsidRPr="00347C05">
        <w:rPr>
          <w:rFonts w:ascii="Times New Roman" w:hAnsi="Times New Roman"/>
          <w:b/>
          <w:szCs w:val="28"/>
        </w:rPr>
        <w:t>7</w:t>
      </w:r>
      <w:r w:rsidR="008968AD" w:rsidRPr="00347C05">
        <w:rPr>
          <w:rFonts w:ascii="Times New Roman" w:hAnsi="Times New Roman"/>
          <w:szCs w:val="28"/>
        </w:rPr>
        <w:t xml:space="preserve"> </w:t>
      </w:r>
      <w:r w:rsidR="008968AD">
        <w:rPr>
          <w:rFonts w:ascii="Times New Roman" w:hAnsi="Times New Roman"/>
          <w:szCs w:val="28"/>
        </w:rPr>
        <w:t>is</w:t>
      </w:r>
      <w:r>
        <w:t xml:space="preserve"> a literature-based course, designed as a comprehensive skills program for all seventh graders.  Students develop vocabulary skills; speaking, listening, and writing skills; an understanding of the parts of speech, sentence structure, grammar, and standard usage; and</w:t>
      </w:r>
      <w:r w:rsidR="002F0CAC">
        <w:t>,</w:t>
      </w:r>
      <w:r>
        <w:t xml:space="preserve"> an understanding and appreciation of various types of literature.  In addition, students learn correct punctuation and how to communicate through various forms of written expression. </w:t>
      </w:r>
    </w:p>
    <w:p w:rsidR="00F17677" w:rsidRDefault="00F17677" w:rsidP="00F17677">
      <w:pPr>
        <w:jc w:val="both"/>
        <w:rPr>
          <w:rFonts w:ascii="Times New Roman" w:hAnsi="Times New Roman"/>
          <w:szCs w:val="28"/>
        </w:rPr>
      </w:pPr>
    </w:p>
    <w:p w:rsidR="00F17677" w:rsidRDefault="00F17677" w:rsidP="00F17677">
      <w:pPr>
        <w:jc w:val="both"/>
        <w:rPr>
          <w:rFonts w:ascii="Times New Roman" w:hAnsi="Times New Roman"/>
          <w:szCs w:val="28"/>
        </w:rPr>
      </w:pPr>
      <w:r>
        <w:rPr>
          <w:rFonts w:ascii="Times New Roman" w:hAnsi="Times New Roman"/>
          <w:b/>
          <w:szCs w:val="28"/>
        </w:rPr>
        <w:t xml:space="preserve">Grade 8 </w:t>
      </w:r>
      <w:r w:rsidR="007569A2">
        <w:rPr>
          <w:rFonts w:ascii="Times New Roman" w:hAnsi="Times New Roman"/>
          <w:b/>
          <w:szCs w:val="28"/>
        </w:rPr>
        <w:t>–</w:t>
      </w:r>
      <w:r w:rsidR="00A8745D">
        <w:rPr>
          <w:rFonts w:ascii="Times New Roman" w:hAnsi="Times New Roman"/>
          <w:b/>
          <w:szCs w:val="28"/>
        </w:rPr>
        <w:t xml:space="preserve"> Reading</w:t>
      </w:r>
      <w:r w:rsidR="007569A2">
        <w:rPr>
          <w:rFonts w:ascii="Times New Roman" w:hAnsi="Times New Roman"/>
          <w:b/>
          <w:szCs w:val="28"/>
        </w:rPr>
        <w:t>/Writing</w:t>
      </w:r>
      <w:r>
        <w:rPr>
          <w:rFonts w:ascii="Times New Roman" w:hAnsi="Times New Roman"/>
          <w:b/>
          <w:szCs w:val="28"/>
        </w:rPr>
        <w:t xml:space="preserve"> Workshop</w:t>
      </w:r>
      <w:r w:rsidR="007569A2">
        <w:rPr>
          <w:rFonts w:ascii="Times New Roman" w:hAnsi="Times New Roman"/>
          <w:b/>
          <w:szCs w:val="28"/>
        </w:rPr>
        <w:t xml:space="preserve"> 8</w:t>
      </w:r>
      <w:r>
        <w:rPr>
          <w:rFonts w:ascii="Times New Roman" w:hAnsi="Times New Roman"/>
          <w:b/>
          <w:szCs w:val="28"/>
        </w:rPr>
        <w:t xml:space="preserve"> </w:t>
      </w:r>
      <w:r>
        <w:rPr>
          <w:rFonts w:ascii="Times New Roman" w:hAnsi="Times New Roman"/>
          <w:szCs w:val="28"/>
        </w:rPr>
        <w:t xml:space="preserve">is a course designed to enhance reading and writing skills.  This workshop encompasses essential elements that impact adolescent achievement including self-selection of reading material, written response to the texts read, focused strategy instruction, and PSSA test preparation.  This course will be required for </w:t>
      </w:r>
      <w:r w:rsidR="00090983">
        <w:rPr>
          <w:rFonts w:ascii="Times New Roman" w:hAnsi="Times New Roman"/>
          <w:szCs w:val="28"/>
        </w:rPr>
        <w:t>students who are not advanced on their prior PSSA tests</w:t>
      </w:r>
      <w:r w:rsidR="002F0CAC">
        <w:rPr>
          <w:rFonts w:ascii="Times New Roman" w:hAnsi="Times New Roman"/>
          <w:szCs w:val="28"/>
        </w:rPr>
        <w:t>.</w:t>
      </w:r>
      <w:r w:rsidR="00090983">
        <w:rPr>
          <w:rFonts w:ascii="Times New Roman" w:hAnsi="Times New Roman"/>
          <w:szCs w:val="28"/>
        </w:rPr>
        <w:t xml:space="preserve"> </w:t>
      </w:r>
      <w:r w:rsidR="002F0CAC">
        <w:rPr>
          <w:rFonts w:ascii="Times New Roman" w:hAnsi="Times New Roman"/>
          <w:szCs w:val="28"/>
        </w:rPr>
        <w:t>It</w:t>
      </w:r>
      <w:r w:rsidR="00090983">
        <w:rPr>
          <w:rFonts w:ascii="Times New Roman" w:hAnsi="Times New Roman"/>
          <w:szCs w:val="28"/>
        </w:rPr>
        <w:t xml:space="preserve"> </w:t>
      </w:r>
      <w:r w:rsidR="002F0CAC">
        <w:rPr>
          <w:rFonts w:ascii="Times New Roman" w:hAnsi="Times New Roman"/>
          <w:szCs w:val="28"/>
        </w:rPr>
        <w:t>is</w:t>
      </w:r>
      <w:r>
        <w:rPr>
          <w:rFonts w:ascii="Times New Roman" w:hAnsi="Times New Roman"/>
          <w:szCs w:val="28"/>
        </w:rPr>
        <w:t xml:space="preserve"> designed to address specific literacy needs of these students.</w:t>
      </w:r>
    </w:p>
    <w:p w:rsidR="00F17677" w:rsidRPr="003D43E3" w:rsidRDefault="00F17677" w:rsidP="00F17677">
      <w:pPr>
        <w:jc w:val="both"/>
        <w:rPr>
          <w:rFonts w:ascii="Times New Roman" w:hAnsi="Times New Roman"/>
          <w:szCs w:val="28"/>
        </w:rPr>
      </w:pPr>
    </w:p>
    <w:p w:rsidR="00F67093" w:rsidRPr="00AD267D" w:rsidRDefault="00AD267D" w:rsidP="00F67093">
      <w:pPr>
        <w:jc w:val="both"/>
        <w:rPr>
          <w:rFonts w:ascii="Times New Roman" w:hAnsi="Times New Roman"/>
          <w:szCs w:val="28"/>
        </w:rPr>
      </w:pPr>
      <w:r w:rsidRPr="00AD267D">
        <w:rPr>
          <w:rFonts w:ascii="Times New Roman" w:hAnsi="Times New Roman"/>
          <w:b/>
          <w:szCs w:val="28"/>
        </w:rPr>
        <w:t>Grade 8</w:t>
      </w:r>
      <w:r w:rsidRPr="00AD267D">
        <w:rPr>
          <w:rFonts w:ascii="Times New Roman" w:hAnsi="Times New Roman"/>
          <w:szCs w:val="28"/>
        </w:rPr>
        <w:t xml:space="preserve"> –</w:t>
      </w:r>
      <w:r w:rsidRPr="00AD267D">
        <w:rPr>
          <w:rFonts w:ascii="Times New Roman" w:hAnsi="Times New Roman"/>
          <w:b/>
          <w:szCs w:val="28"/>
        </w:rPr>
        <w:t xml:space="preserve">English 8 </w:t>
      </w:r>
      <w:r w:rsidRPr="00AD267D">
        <w:rPr>
          <w:rFonts w:ascii="Times New Roman" w:hAnsi="Times New Roman"/>
          <w:szCs w:val="28"/>
        </w:rPr>
        <w:t>is a language arts course, designed to first review the skills that were introduced in seventh grade and then to enrich them through further study.  In view of the fact that this is the final year that students take the PSSA exam prior to 11</w:t>
      </w:r>
      <w:r w:rsidRPr="00AD267D">
        <w:rPr>
          <w:rFonts w:ascii="Times New Roman" w:hAnsi="Times New Roman"/>
          <w:szCs w:val="28"/>
          <w:vertAlign w:val="superscript"/>
        </w:rPr>
        <w:t>th</w:t>
      </w:r>
      <w:r w:rsidRPr="00AD267D">
        <w:rPr>
          <w:rFonts w:ascii="Times New Roman" w:hAnsi="Times New Roman"/>
          <w:szCs w:val="28"/>
        </w:rPr>
        <w:t xml:space="preserve"> grade, significant time is allotted for preparation for the challenge of this high stakes test.  Therefore, students continue to strengthen and develop spelling and vocabulary skills; speaking, listening, and writing skills; an understanding of the parts of speech, grammar, usage, and punctuation; and an understanding and appreciation of various types of literature, including the novel.  In addition, students learn advanced grammar and usage skills and complex sentence structures that help to develop coherent composition and writing style.  In addition to reading novels, independently and as a class, composition is an integral part of this curriculum.</w:t>
      </w:r>
    </w:p>
    <w:p w:rsidR="00F726D7" w:rsidRDefault="00F726D7" w:rsidP="00F67093">
      <w:pPr>
        <w:jc w:val="both"/>
        <w:rPr>
          <w:rFonts w:ascii="Times New Roman" w:hAnsi="Times New Roman"/>
          <w:szCs w:val="28"/>
        </w:rPr>
      </w:pPr>
    </w:p>
    <w:p w:rsidR="00F726D7" w:rsidRDefault="00F726D7" w:rsidP="00F726D7">
      <w:pPr>
        <w:tabs>
          <w:tab w:val="left" w:pos="360"/>
        </w:tabs>
        <w:jc w:val="center"/>
        <w:outlineLvl w:val="0"/>
        <w:rPr>
          <w:rFonts w:ascii="Times New Roman" w:hAnsi="Times New Roman"/>
          <w:b/>
          <w:u w:val="single"/>
        </w:rPr>
      </w:pPr>
      <w:r>
        <w:rPr>
          <w:rFonts w:ascii="Times New Roman" w:hAnsi="Times New Roman"/>
          <w:b/>
          <w:u w:val="single"/>
        </w:rPr>
        <w:t>FAMILY AND CONSUMER SCIENCES</w:t>
      </w:r>
    </w:p>
    <w:p w:rsidR="00B346FE" w:rsidRPr="00CC5D48" w:rsidRDefault="00DF47FE" w:rsidP="007569A2">
      <w:pPr>
        <w:pStyle w:val="NoSpacing"/>
        <w:jc w:val="both"/>
        <w:rPr>
          <w:rFonts w:ascii="Times New Roman" w:hAnsi="Times New Roman" w:cs="Times New Roman"/>
          <w:sz w:val="24"/>
          <w:szCs w:val="24"/>
        </w:rPr>
      </w:pPr>
      <w:r w:rsidRPr="00DF47FE">
        <w:rPr>
          <w:rFonts w:ascii="Times New Roman" w:hAnsi="Times New Roman" w:cs="Times New Roman"/>
          <w:b/>
          <w:sz w:val="24"/>
          <w:szCs w:val="24"/>
        </w:rPr>
        <w:t>Grade 6</w:t>
      </w:r>
      <w:r>
        <w:rPr>
          <w:rFonts w:ascii="Times New Roman" w:hAnsi="Times New Roman" w:cs="Times New Roman"/>
          <w:sz w:val="24"/>
          <w:szCs w:val="24"/>
        </w:rPr>
        <w:t xml:space="preserve"> - </w:t>
      </w:r>
      <w:r w:rsidR="00B346FE" w:rsidRPr="00CC5D48">
        <w:rPr>
          <w:rFonts w:ascii="Times New Roman" w:hAnsi="Times New Roman" w:cs="Times New Roman"/>
          <w:sz w:val="24"/>
          <w:szCs w:val="24"/>
        </w:rPr>
        <w:t>Students begin their FCS experience with a Pennsylvania State Standards based course which includes Food Science and Nutrition, Child Development and Balancing Family, Work and Community Responsibilities. Food Science and Nutrition will include food safety and sanitation techniques, preparation of basic recipes and nutrition education. Balancing Family, Work and Community Responsibilities encompasses family functions and techniques to improve relationships with family members. The Child Development unit will incorporate the growth and development of children and include lessons on how to keep young children healthy and safe.</w:t>
      </w:r>
    </w:p>
    <w:p w:rsidR="00B346FE" w:rsidRPr="00CC5D48" w:rsidRDefault="00B346FE" w:rsidP="007569A2">
      <w:pPr>
        <w:pStyle w:val="NoSpacing"/>
        <w:jc w:val="both"/>
        <w:rPr>
          <w:rFonts w:ascii="Times New Roman" w:hAnsi="Times New Roman" w:cs="Times New Roman"/>
          <w:sz w:val="24"/>
          <w:szCs w:val="24"/>
        </w:rPr>
      </w:pPr>
    </w:p>
    <w:p w:rsidR="00B346FE" w:rsidRPr="00CC5D48" w:rsidRDefault="00DF47FE" w:rsidP="007569A2">
      <w:pPr>
        <w:pStyle w:val="NoSpacing"/>
        <w:jc w:val="both"/>
        <w:rPr>
          <w:rFonts w:ascii="Times New Roman" w:hAnsi="Times New Roman" w:cs="Times New Roman"/>
          <w:sz w:val="24"/>
          <w:szCs w:val="24"/>
        </w:rPr>
      </w:pPr>
      <w:r w:rsidRPr="00DF47FE">
        <w:rPr>
          <w:rFonts w:ascii="Times New Roman" w:hAnsi="Times New Roman" w:cs="Times New Roman"/>
          <w:b/>
          <w:sz w:val="24"/>
          <w:szCs w:val="24"/>
        </w:rPr>
        <w:t>Grade 7</w:t>
      </w:r>
      <w:r>
        <w:rPr>
          <w:rFonts w:ascii="Times New Roman" w:hAnsi="Times New Roman" w:cs="Times New Roman"/>
          <w:sz w:val="24"/>
          <w:szCs w:val="24"/>
        </w:rPr>
        <w:t xml:space="preserve"> - </w:t>
      </w:r>
      <w:r w:rsidR="00B346FE" w:rsidRPr="00CC5D48">
        <w:rPr>
          <w:rFonts w:ascii="Times New Roman" w:hAnsi="Times New Roman" w:cs="Times New Roman"/>
          <w:sz w:val="24"/>
          <w:szCs w:val="24"/>
        </w:rPr>
        <w:t>Students will continue their Family and Consumer Sciences experience with a Pennsylvania State Standards based course which includes Food Science and Nutrition and Financial and Resource Management. Food Science and Nutrition will expand on skills and knowledge attained in grade 6 Family and Consumer Sciences course. In the Financial and Resource management unit students will also learn about their rights and responsibilities as a consumer and how to utilize various strategies to obtain quality consumer goods and services.</w:t>
      </w:r>
    </w:p>
    <w:p w:rsidR="00B346FE" w:rsidRPr="00CC5D48" w:rsidRDefault="00B346FE" w:rsidP="007569A2">
      <w:pPr>
        <w:pStyle w:val="NoSpacing"/>
        <w:jc w:val="both"/>
        <w:rPr>
          <w:rFonts w:ascii="Times New Roman" w:hAnsi="Times New Roman" w:cs="Times New Roman"/>
          <w:sz w:val="24"/>
          <w:szCs w:val="24"/>
        </w:rPr>
      </w:pPr>
    </w:p>
    <w:p w:rsidR="00C83FC6" w:rsidRPr="00C83FC6" w:rsidRDefault="00C83FC6" w:rsidP="008905A0">
      <w:pPr>
        <w:pStyle w:val="NoSpacing"/>
        <w:jc w:val="both"/>
        <w:rPr>
          <w:rFonts w:ascii="Times New Roman" w:hAnsi="Times New Roman" w:cs="Times New Roman"/>
          <w:b/>
          <w:sz w:val="24"/>
          <w:szCs w:val="24"/>
        </w:rPr>
      </w:pPr>
      <w:r w:rsidRPr="008905A0">
        <w:rPr>
          <w:rFonts w:ascii="Times New Roman" w:hAnsi="Times New Roman" w:cs="Times New Roman"/>
          <w:b/>
          <w:sz w:val="24"/>
          <w:szCs w:val="24"/>
        </w:rPr>
        <w:t>Grade 8</w:t>
      </w:r>
      <w:r>
        <w:rPr>
          <w:rFonts w:ascii="Times New Roman" w:hAnsi="Times New Roman" w:cs="Times New Roman"/>
          <w:sz w:val="24"/>
          <w:szCs w:val="24"/>
        </w:rPr>
        <w:t xml:space="preserve"> - </w:t>
      </w:r>
      <w:r w:rsidRPr="00C83FC6">
        <w:rPr>
          <w:rFonts w:ascii="Times New Roman" w:hAnsi="Times New Roman" w:cs="Times New Roman"/>
          <w:sz w:val="24"/>
          <w:szCs w:val="24"/>
        </w:rPr>
        <w:t xml:space="preserve">Elective Family and Consumer Science class helps students to learn the skills and tools necessary for meeting the challenges and responsibilities of life. </w:t>
      </w:r>
      <w:r w:rsidRPr="00C83FC6">
        <w:rPr>
          <w:rFonts w:ascii="Times New Roman" w:hAnsi="Times New Roman"/>
          <w:sz w:val="24"/>
          <w:szCs w:val="24"/>
        </w:rPr>
        <w:t xml:space="preserve">A major focus of this course will be in the area foods and nutrition. Students will learn basic cooking methods that will give students the background to prepare a wide variety of culinary delights. Each food group is studied; recipes are chosen and prepared from each food group. Of course, home-made ice cream </w:t>
      </w:r>
      <w:r w:rsidRPr="00C83FC6">
        <w:rPr>
          <w:rFonts w:ascii="Times New Roman" w:hAnsi="Times New Roman"/>
          <w:sz w:val="24"/>
          <w:szCs w:val="24"/>
        </w:rPr>
        <w:lastRenderedPageBreak/>
        <w:t>is one of the favorite foods labs. Students use research skills to learn about different cultures and cuisines, then prepare and taste foods from around the world. American regional cuisines are also explored, culminating with an all American buffet.</w:t>
      </w:r>
    </w:p>
    <w:p w:rsidR="00EA639B" w:rsidRDefault="00EA639B" w:rsidP="007569A2">
      <w:pPr>
        <w:pStyle w:val="NoSpacing"/>
        <w:jc w:val="both"/>
        <w:rPr>
          <w:rFonts w:ascii="Times New Roman" w:hAnsi="Times New Roman" w:cs="Times New Roman"/>
          <w:b/>
          <w:sz w:val="24"/>
          <w:szCs w:val="24"/>
        </w:rPr>
      </w:pPr>
    </w:p>
    <w:p w:rsidR="00C028A8" w:rsidRDefault="00C028A8" w:rsidP="00C028A8">
      <w:pPr>
        <w:tabs>
          <w:tab w:val="left" w:pos="360"/>
        </w:tabs>
        <w:jc w:val="center"/>
        <w:outlineLvl w:val="0"/>
        <w:rPr>
          <w:rFonts w:ascii="Times New Roman" w:hAnsi="Times New Roman"/>
          <w:b/>
          <w:u w:val="single"/>
        </w:rPr>
      </w:pPr>
      <w:r>
        <w:rPr>
          <w:rFonts w:ascii="Times New Roman" w:hAnsi="Times New Roman"/>
          <w:b/>
          <w:u w:val="single"/>
        </w:rPr>
        <w:t>FINE ARTS</w:t>
      </w:r>
    </w:p>
    <w:p w:rsidR="00C028A8" w:rsidRPr="00970414" w:rsidRDefault="00C028A8" w:rsidP="007569A2">
      <w:pPr>
        <w:tabs>
          <w:tab w:val="left" w:pos="360"/>
        </w:tabs>
        <w:jc w:val="both"/>
        <w:outlineLvl w:val="0"/>
        <w:rPr>
          <w:rFonts w:ascii="Times New Roman" w:hAnsi="Times New Roman"/>
          <w:b/>
        </w:rPr>
      </w:pPr>
      <w:r w:rsidRPr="00970414">
        <w:rPr>
          <w:rFonts w:ascii="Times New Roman" w:hAnsi="Times New Roman"/>
          <w:b/>
        </w:rPr>
        <w:t xml:space="preserve">Grade 6 </w:t>
      </w:r>
      <w:r>
        <w:rPr>
          <w:rFonts w:ascii="Times New Roman" w:hAnsi="Times New Roman"/>
          <w:b/>
        </w:rPr>
        <w:t>–</w:t>
      </w:r>
      <w:r w:rsidRPr="00970414">
        <w:rPr>
          <w:rFonts w:ascii="Times New Roman" w:hAnsi="Times New Roman"/>
          <w:b/>
        </w:rPr>
        <w:t xml:space="preserve"> </w:t>
      </w:r>
      <w:r w:rsidRPr="00106912">
        <w:rPr>
          <w:rFonts w:ascii="Times New Roman" w:hAnsi="Times New Roman"/>
          <w:b/>
        </w:rPr>
        <w:t>Art</w:t>
      </w:r>
      <w:r w:rsidRPr="00970414">
        <w:rPr>
          <w:rFonts w:ascii="Times New Roman" w:hAnsi="Times New Roman"/>
        </w:rPr>
        <w:t xml:space="preserve"> – The </w:t>
      </w:r>
      <w:r>
        <w:rPr>
          <w:rFonts w:ascii="Times New Roman" w:hAnsi="Times New Roman"/>
        </w:rPr>
        <w:t>art experience will focus on reviewing many of the “Fundamentals” acquired in Elementary school.  Elements and Principles of design, one point perspective, drawing techniques, the color wheel, painting techniques, ceramics, art styles and art history.</w:t>
      </w:r>
    </w:p>
    <w:p w:rsidR="00C028A8" w:rsidRDefault="00C028A8" w:rsidP="007569A2">
      <w:pPr>
        <w:tabs>
          <w:tab w:val="left" w:pos="360"/>
        </w:tabs>
        <w:jc w:val="both"/>
        <w:outlineLvl w:val="0"/>
        <w:rPr>
          <w:rFonts w:ascii="Times New Roman" w:hAnsi="Times New Roman"/>
          <w:b/>
          <w:u w:val="single"/>
        </w:rPr>
      </w:pPr>
    </w:p>
    <w:p w:rsidR="00C028A8" w:rsidRDefault="00C028A8" w:rsidP="007569A2">
      <w:pPr>
        <w:tabs>
          <w:tab w:val="left" w:pos="360"/>
        </w:tabs>
        <w:jc w:val="both"/>
        <w:rPr>
          <w:rFonts w:ascii="Times New Roman" w:hAnsi="Times New Roman"/>
        </w:rPr>
      </w:pPr>
      <w:r>
        <w:rPr>
          <w:rFonts w:ascii="Times New Roman" w:hAnsi="Times New Roman"/>
          <w:b/>
        </w:rPr>
        <w:t>Grade 7</w:t>
      </w:r>
      <w:r>
        <w:rPr>
          <w:rFonts w:ascii="Times New Roman" w:hAnsi="Times New Roman"/>
        </w:rPr>
        <w:t xml:space="preserve"> - </w:t>
      </w:r>
      <w:r w:rsidRPr="00106912">
        <w:rPr>
          <w:rFonts w:ascii="Times New Roman" w:hAnsi="Times New Roman"/>
          <w:b/>
        </w:rPr>
        <w:t>Art</w:t>
      </w:r>
      <w:r>
        <w:rPr>
          <w:rFonts w:ascii="Times New Roman" w:hAnsi="Times New Roman"/>
        </w:rPr>
        <w:t xml:space="preserve"> - The student continues an art experience designed to help him/her become aware of art in our world.  Drawing, lettering, painting, print making, two- point perspective, clay work, and art appreciation are featured. </w:t>
      </w:r>
    </w:p>
    <w:p w:rsidR="00C028A8" w:rsidRDefault="00C028A8" w:rsidP="007569A2">
      <w:pPr>
        <w:tabs>
          <w:tab w:val="left" w:pos="360"/>
        </w:tabs>
        <w:jc w:val="both"/>
        <w:rPr>
          <w:rFonts w:ascii="Times New Roman" w:hAnsi="Times New Roman"/>
        </w:rPr>
      </w:pPr>
    </w:p>
    <w:p w:rsidR="00DE74F6" w:rsidRPr="00DE74F6" w:rsidRDefault="00DE74F6" w:rsidP="00DE74F6">
      <w:pPr>
        <w:rPr>
          <w:rFonts w:ascii="Times New Roman" w:hAnsi="Times New Roman"/>
          <w:szCs w:val="24"/>
        </w:rPr>
      </w:pPr>
      <w:r>
        <w:rPr>
          <w:rFonts w:ascii="Times New Roman" w:hAnsi="Times New Roman"/>
          <w:b/>
        </w:rPr>
        <w:t>Grade 8</w:t>
      </w:r>
      <w:r>
        <w:rPr>
          <w:rFonts w:ascii="Times New Roman" w:hAnsi="Times New Roman"/>
        </w:rPr>
        <w:t xml:space="preserve"> – </w:t>
      </w:r>
      <w:r w:rsidRPr="00DE74F6">
        <w:rPr>
          <w:rFonts w:ascii="Times New Roman" w:hAnsi="Times New Roman"/>
          <w:b/>
        </w:rPr>
        <w:t>Elective</w:t>
      </w:r>
      <w:r>
        <w:rPr>
          <w:rFonts w:ascii="Times New Roman" w:hAnsi="Times New Roman"/>
        </w:rPr>
        <w:t xml:space="preserve"> </w:t>
      </w:r>
      <w:r w:rsidRPr="00106912">
        <w:rPr>
          <w:rFonts w:ascii="Times New Roman" w:hAnsi="Times New Roman"/>
          <w:b/>
        </w:rPr>
        <w:t>Art</w:t>
      </w:r>
      <w:r>
        <w:rPr>
          <w:rFonts w:ascii="Times New Roman" w:hAnsi="Times New Roman"/>
          <w:b/>
        </w:rPr>
        <w:t xml:space="preserve"> </w:t>
      </w:r>
    </w:p>
    <w:p w:rsidR="00DE74F6" w:rsidRPr="00DE74F6" w:rsidRDefault="00DE74F6" w:rsidP="00DE74F6">
      <w:pPr>
        <w:rPr>
          <w:rFonts w:ascii="Times New Roman" w:hAnsi="Times New Roman"/>
          <w:b/>
          <w:szCs w:val="24"/>
        </w:rPr>
      </w:pPr>
      <w:r w:rsidRPr="00DE74F6">
        <w:rPr>
          <w:rFonts w:ascii="Times New Roman" w:hAnsi="Times New Roman"/>
          <w:b/>
          <w:szCs w:val="24"/>
        </w:rPr>
        <w:t>Art Explorations</w:t>
      </w:r>
    </w:p>
    <w:p w:rsidR="00DE74F6" w:rsidRPr="00DE74F6" w:rsidRDefault="00DE74F6" w:rsidP="00DE74F6">
      <w:pPr>
        <w:rPr>
          <w:rFonts w:ascii="Times New Roman" w:hAnsi="Times New Roman"/>
          <w:szCs w:val="24"/>
        </w:rPr>
      </w:pPr>
      <w:r w:rsidRPr="00DE74F6">
        <w:rPr>
          <w:rFonts w:ascii="Times New Roman" w:hAnsi="Times New Roman"/>
          <w:szCs w:val="24"/>
        </w:rPr>
        <w:t xml:space="preserve">Art is the visual expression of worldly influences and human intelligence. In this general art course, students will identify the common themes of art-making throughout time and across cultures. They will connect art to real world experiences and respond visually. This course will focus on two-dimensional media and forms of expression, including drawing and painting.  Shading techniques, elements and principles of design, art history, craftsmanship, display and presentation, and art critiques will be investigated. This is the perfect art class for students who are interested in art and want to learn more about the history and processes of art-making while improving basic art skills. </w:t>
      </w:r>
    </w:p>
    <w:p w:rsidR="00DE74F6" w:rsidRPr="00DE74F6" w:rsidRDefault="00DE74F6" w:rsidP="00DE74F6">
      <w:pPr>
        <w:rPr>
          <w:rFonts w:ascii="Times New Roman" w:hAnsi="Times New Roman"/>
          <w:b/>
          <w:szCs w:val="24"/>
        </w:rPr>
      </w:pPr>
    </w:p>
    <w:p w:rsidR="00DE74F6" w:rsidRPr="00DE74F6" w:rsidRDefault="00DE74F6" w:rsidP="00DE74F6">
      <w:pPr>
        <w:rPr>
          <w:rFonts w:ascii="Times New Roman" w:hAnsi="Times New Roman"/>
          <w:b/>
          <w:szCs w:val="24"/>
        </w:rPr>
      </w:pPr>
      <w:r w:rsidRPr="00DE74F6">
        <w:rPr>
          <w:rFonts w:ascii="Times New Roman" w:hAnsi="Times New Roman"/>
          <w:b/>
          <w:szCs w:val="24"/>
        </w:rPr>
        <w:t>Art: The 3-D Experience</w:t>
      </w:r>
    </w:p>
    <w:p w:rsidR="00DE74F6" w:rsidRPr="00DE74F6" w:rsidRDefault="00DE74F6" w:rsidP="00DE74F6">
      <w:pPr>
        <w:rPr>
          <w:rFonts w:ascii="Times New Roman" w:hAnsi="Times New Roman"/>
          <w:szCs w:val="24"/>
        </w:rPr>
      </w:pPr>
      <w:r w:rsidRPr="00DE74F6">
        <w:rPr>
          <w:rFonts w:ascii="Times New Roman" w:hAnsi="Times New Roman"/>
          <w:szCs w:val="24"/>
        </w:rPr>
        <w:t>The fundamental and unique principles of three-dimensional art are analyzed in a variety of constructive experiences. Concepts of space, movement, mass, volume, and the qualities of materials are explored within an enduring ideas framework, connecting the art-making to issues and experiences found in our world throughout time and across cultures. Constructive materials may include clay, cardboard, paper, papier-mâché, wire and found objects. This class is ideal for students who like to build new forms and investigate ways to</w:t>
      </w:r>
      <w:r>
        <w:rPr>
          <w:rFonts w:ascii="Times New Roman" w:hAnsi="Times New Roman"/>
          <w:szCs w:val="24"/>
        </w:rPr>
        <w:t xml:space="preserve"> create three-dimensional art. </w:t>
      </w:r>
    </w:p>
    <w:p w:rsidR="00AE354A" w:rsidRDefault="00AE354A" w:rsidP="00AE354A">
      <w:pPr>
        <w:pStyle w:val="Heading1"/>
        <w:tabs>
          <w:tab w:val="left" w:pos="2790"/>
        </w:tabs>
        <w:jc w:val="both"/>
        <w:rPr>
          <w:rFonts w:ascii="Times New Roman" w:hAnsi="Times New Roman" w:cs="Times New Roman"/>
          <w:b w:val="0"/>
          <w:bCs/>
          <w:szCs w:val="24"/>
          <w:u w:val="none"/>
        </w:rPr>
      </w:pPr>
      <w:r w:rsidRPr="00CA58DB">
        <w:rPr>
          <w:rFonts w:ascii="Times New Roman" w:hAnsi="Times New Roman" w:cs="Times New Roman"/>
          <w:szCs w:val="24"/>
          <w:u w:val="none"/>
        </w:rPr>
        <w:t>Grade 6 -</w:t>
      </w:r>
      <w:r>
        <w:rPr>
          <w:rFonts w:ascii="Times New Roman" w:hAnsi="Times New Roman" w:cs="Times New Roman"/>
          <w:szCs w:val="24"/>
          <w:u w:val="none"/>
        </w:rPr>
        <w:t xml:space="preserve"> </w:t>
      </w:r>
      <w:r w:rsidRPr="00AE354A">
        <w:rPr>
          <w:rFonts w:ascii="Times New Roman" w:hAnsi="Times New Roman" w:cs="Times New Roman"/>
          <w:szCs w:val="24"/>
          <w:u w:val="none"/>
        </w:rPr>
        <w:t>Music</w:t>
      </w:r>
      <w:r w:rsidRPr="00CA58DB">
        <w:rPr>
          <w:rFonts w:ascii="Times New Roman" w:hAnsi="Times New Roman" w:cs="Times New Roman"/>
          <w:b w:val="0"/>
          <w:bCs/>
          <w:szCs w:val="24"/>
          <w:u w:val="none"/>
        </w:rPr>
        <w:t xml:space="preserve"> - </w:t>
      </w:r>
      <w:r w:rsidR="00090983" w:rsidRPr="00CA58DB">
        <w:rPr>
          <w:rFonts w:ascii="Times New Roman" w:hAnsi="Times New Roman" w:cs="Times New Roman"/>
          <w:b w:val="0"/>
          <w:bCs/>
          <w:szCs w:val="24"/>
          <w:u w:val="none"/>
        </w:rPr>
        <w:t>the sixth grade general music classes</w:t>
      </w:r>
      <w:r w:rsidRPr="00CA58DB">
        <w:rPr>
          <w:rFonts w:ascii="Times New Roman" w:hAnsi="Times New Roman" w:cs="Times New Roman"/>
          <w:b w:val="0"/>
          <w:bCs/>
          <w:szCs w:val="24"/>
          <w:u w:val="none"/>
        </w:rPr>
        <w:t xml:space="preserve"> will introduce students to the science of sound by increasing their awareness of the music around them.  By examining the basic elements of music such as rhythm, melody, harmony, dynamics, and tone color, students will have the opportunity to experience many different styles of music.  Sixth grade music focuses on classical music listening, basic conducting techniques, beginning piano instruction, program music and Broadway musicals.</w:t>
      </w:r>
    </w:p>
    <w:p w:rsidR="00AE354A" w:rsidRPr="00AE354A" w:rsidRDefault="00AE354A" w:rsidP="00AE354A"/>
    <w:p w:rsidR="00AE354A" w:rsidRPr="00CA58DB" w:rsidRDefault="00AE354A" w:rsidP="00AE354A">
      <w:pPr>
        <w:pStyle w:val="Heading2"/>
        <w:jc w:val="both"/>
        <w:rPr>
          <w:rFonts w:ascii="Times New Roman" w:hAnsi="Times New Roman" w:cs="Times New Roman"/>
          <w:szCs w:val="24"/>
        </w:rPr>
      </w:pPr>
      <w:r w:rsidRPr="00CA58DB">
        <w:rPr>
          <w:rFonts w:ascii="Times New Roman" w:hAnsi="Times New Roman" w:cs="Times New Roman"/>
          <w:szCs w:val="24"/>
        </w:rPr>
        <w:t>Grade 7 -</w:t>
      </w:r>
      <w:r>
        <w:rPr>
          <w:rFonts w:ascii="Times New Roman" w:hAnsi="Times New Roman" w:cs="Times New Roman"/>
          <w:szCs w:val="24"/>
        </w:rPr>
        <w:t xml:space="preserve"> </w:t>
      </w:r>
      <w:r w:rsidRPr="00AE354A">
        <w:rPr>
          <w:rFonts w:ascii="Times New Roman" w:hAnsi="Times New Roman" w:cs="Times New Roman"/>
          <w:szCs w:val="24"/>
        </w:rPr>
        <w:t>Music</w:t>
      </w:r>
      <w:r w:rsidRPr="00CA58DB">
        <w:rPr>
          <w:rFonts w:ascii="Times New Roman" w:hAnsi="Times New Roman" w:cs="Times New Roman"/>
          <w:szCs w:val="24"/>
        </w:rPr>
        <w:t xml:space="preserve"> - </w:t>
      </w:r>
      <w:r w:rsidR="00090983" w:rsidRPr="00CA58DB">
        <w:rPr>
          <w:rFonts w:ascii="Times New Roman" w:hAnsi="Times New Roman" w:cs="Times New Roman"/>
          <w:b w:val="0"/>
          <w:bCs/>
          <w:szCs w:val="24"/>
        </w:rPr>
        <w:t>the seventh grade general music classes</w:t>
      </w:r>
      <w:r w:rsidRPr="00CA58DB">
        <w:rPr>
          <w:rFonts w:ascii="Times New Roman" w:hAnsi="Times New Roman" w:cs="Times New Roman"/>
          <w:b w:val="0"/>
          <w:bCs/>
          <w:szCs w:val="24"/>
        </w:rPr>
        <w:t xml:space="preserve"> will continue to develop the skills practiced during the sixth grade year. Through listening activities, students will further develop skills related to rhythm, melody, harmony, dynamics, and tone color.  Focus units of seventh grade music include opera music, classical composers, music history, level II piano instruction, and basic guitar instruction.</w:t>
      </w:r>
    </w:p>
    <w:p w:rsidR="00AE354A" w:rsidRPr="00CA58DB" w:rsidRDefault="00AE354A" w:rsidP="00AE354A">
      <w:pPr>
        <w:jc w:val="both"/>
        <w:rPr>
          <w:rFonts w:ascii="Times New Roman" w:hAnsi="Times New Roman"/>
          <w:szCs w:val="24"/>
        </w:rPr>
      </w:pPr>
    </w:p>
    <w:p w:rsidR="00AE354A" w:rsidRPr="00CA58DB" w:rsidRDefault="00AE354A" w:rsidP="00AE354A">
      <w:pPr>
        <w:pStyle w:val="Heading2"/>
        <w:jc w:val="both"/>
        <w:rPr>
          <w:rFonts w:ascii="Times New Roman" w:hAnsi="Times New Roman" w:cs="Times New Roman"/>
          <w:b w:val="0"/>
          <w:szCs w:val="24"/>
        </w:rPr>
      </w:pPr>
      <w:r w:rsidRPr="00CA58DB">
        <w:rPr>
          <w:rFonts w:ascii="Times New Roman" w:hAnsi="Times New Roman" w:cs="Times New Roman"/>
          <w:szCs w:val="24"/>
        </w:rPr>
        <w:lastRenderedPageBreak/>
        <w:t>Grade 8 –</w:t>
      </w:r>
      <w:r>
        <w:rPr>
          <w:rFonts w:ascii="Times New Roman" w:hAnsi="Times New Roman" w:cs="Times New Roman"/>
          <w:szCs w:val="24"/>
        </w:rPr>
        <w:t xml:space="preserve"> </w:t>
      </w:r>
      <w:r w:rsidRPr="00AE354A">
        <w:rPr>
          <w:rFonts w:ascii="Times New Roman" w:hAnsi="Times New Roman" w:cs="Times New Roman"/>
          <w:szCs w:val="24"/>
        </w:rPr>
        <w:t>Music</w:t>
      </w:r>
      <w:r>
        <w:rPr>
          <w:rFonts w:ascii="Times New Roman" w:hAnsi="Times New Roman" w:cs="Times New Roman"/>
          <w:szCs w:val="24"/>
        </w:rPr>
        <w:t xml:space="preserve"> -</w:t>
      </w:r>
      <w:r w:rsidRPr="00CA58DB">
        <w:rPr>
          <w:rFonts w:ascii="Times New Roman" w:hAnsi="Times New Roman" w:cs="Times New Roman"/>
          <w:b w:val="0"/>
          <w:szCs w:val="24"/>
        </w:rPr>
        <w:t xml:space="preserve"> Eighth grade students who choose to take elective music will have the opportunity to </w:t>
      </w:r>
      <w:r w:rsidR="00811436" w:rsidRPr="00CA58DB">
        <w:rPr>
          <w:rFonts w:ascii="Times New Roman" w:hAnsi="Times New Roman" w:cs="Times New Roman"/>
          <w:b w:val="0"/>
          <w:szCs w:val="24"/>
        </w:rPr>
        <w:t>study the</w:t>
      </w:r>
      <w:r w:rsidRPr="00CA58DB">
        <w:rPr>
          <w:rFonts w:ascii="Times New Roman" w:hAnsi="Times New Roman" w:cs="Times New Roman"/>
          <w:b w:val="0"/>
          <w:szCs w:val="24"/>
        </w:rPr>
        <w:t xml:space="preserve"> styles of music which developed in the United States during the 1900’s.  Beginning with the basic rhythmic concepts of African Music students will explore the unique sounds of jazz and its musicians; continuing through modern popular musical styles.  Students will explore not only the auditory elements of the music but the historical factors of each style and musician and will experience the music through group compositions and activities.  Class discussions will focus on how music has affected society and vice-versa.  The students will also begin to explore their own feelings towards many different types of music.  Additional units of study include level II guitar, level III piano instruction, classical music listening, basic music theory and musical theatre.  Emphasis is placed on class participation both individually and in group projects and self-management of the learning process is stressed.</w:t>
      </w:r>
    </w:p>
    <w:p w:rsidR="00AE354A" w:rsidRPr="00CA58DB" w:rsidRDefault="00AE354A" w:rsidP="00AE354A">
      <w:pPr>
        <w:jc w:val="both"/>
        <w:rPr>
          <w:rFonts w:ascii="Times New Roman" w:hAnsi="Times New Roman"/>
          <w:szCs w:val="24"/>
        </w:rPr>
      </w:pPr>
    </w:p>
    <w:p w:rsidR="00AE354A" w:rsidRPr="00CA58DB" w:rsidRDefault="00AE354A" w:rsidP="00AE354A">
      <w:pPr>
        <w:jc w:val="both"/>
        <w:rPr>
          <w:rFonts w:ascii="Times New Roman" w:hAnsi="Times New Roman"/>
          <w:szCs w:val="24"/>
        </w:rPr>
      </w:pPr>
      <w:r w:rsidRPr="00CA58DB">
        <w:rPr>
          <w:rFonts w:ascii="Times New Roman" w:hAnsi="Times New Roman"/>
          <w:b/>
          <w:szCs w:val="24"/>
        </w:rPr>
        <w:t>Chorus -</w:t>
      </w:r>
      <w:r w:rsidRPr="00CA58DB">
        <w:rPr>
          <w:rFonts w:ascii="Times New Roman" w:hAnsi="Times New Roman"/>
          <w:szCs w:val="24"/>
        </w:rPr>
        <w:t xml:space="preserve">Membership to the middle school chorus is open to all students in grades six, seven, and eight. Chorus at the middle level provides the singer with many musical experiences.  Primarily, the student is challenged to use both the musical score and their vocal abilities to the fullest.  Additionally, each student has the opportunity to experience a variety of musical styles.  Through their participation in chorus, students will learn the importance of cooperation, patience, trust, courage, honesty, respect, tolerance and the self-management of their own learning.   Most importantly, however, is the hope that singers will gain a life-long appreciation for music.  The course is developed around two major performance events each school year; </w:t>
      </w:r>
      <w:r>
        <w:rPr>
          <w:rFonts w:ascii="Times New Roman" w:hAnsi="Times New Roman"/>
          <w:szCs w:val="24"/>
        </w:rPr>
        <w:t>a</w:t>
      </w:r>
      <w:r w:rsidRPr="00CA58DB">
        <w:rPr>
          <w:rFonts w:ascii="Times New Roman" w:hAnsi="Times New Roman"/>
          <w:szCs w:val="24"/>
        </w:rPr>
        <w:t xml:space="preserve"> holiday concert and </w:t>
      </w:r>
      <w:r>
        <w:rPr>
          <w:rFonts w:ascii="Times New Roman" w:hAnsi="Times New Roman"/>
          <w:szCs w:val="24"/>
        </w:rPr>
        <w:t xml:space="preserve">a </w:t>
      </w:r>
      <w:r w:rsidRPr="00CA58DB">
        <w:rPr>
          <w:rFonts w:ascii="Times New Roman" w:hAnsi="Times New Roman"/>
          <w:szCs w:val="24"/>
        </w:rPr>
        <w:t>spring</w:t>
      </w:r>
      <w:r>
        <w:rPr>
          <w:rFonts w:ascii="Times New Roman" w:hAnsi="Times New Roman"/>
          <w:szCs w:val="24"/>
        </w:rPr>
        <w:t xml:space="preserve"> concert</w:t>
      </w:r>
      <w:r w:rsidRPr="00CA58DB">
        <w:rPr>
          <w:rFonts w:ascii="Times New Roman" w:hAnsi="Times New Roman"/>
          <w:szCs w:val="24"/>
        </w:rPr>
        <w:t>.</w:t>
      </w:r>
    </w:p>
    <w:p w:rsidR="00AE354A" w:rsidRPr="00CA58DB" w:rsidRDefault="00AE354A" w:rsidP="00AE354A">
      <w:pPr>
        <w:jc w:val="both"/>
        <w:rPr>
          <w:rFonts w:ascii="Times New Roman" w:hAnsi="Times New Roman"/>
          <w:szCs w:val="24"/>
        </w:rPr>
      </w:pPr>
    </w:p>
    <w:p w:rsidR="00AE354A" w:rsidRPr="00CA58DB" w:rsidRDefault="00AE354A" w:rsidP="00AE354A">
      <w:pPr>
        <w:jc w:val="both"/>
        <w:rPr>
          <w:rFonts w:ascii="Times New Roman" w:hAnsi="Times New Roman"/>
          <w:szCs w:val="24"/>
        </w:rPr>
      </w:pPr>
      <w:r w:rsidRPr="00CA58DB">
        <w:rPr>
          <w:rFonts w:ascii="Times New Roman" w:hAnsi="Times New Roman"/>
          <w:b/>
          <w:bCs/>
          <w:szCs w:val="24"/>
        </w:rPr>
        <w:t>Orchestra</w:t>
      </w:r>
      <w:r w:rsidRPr="00CA58DB">
        <w:rPr>
          <w:rFonts w:ascii="Times New Roman" w:hAnsi="Times New Roman"/>
          <w:szCs w:val="24"/>
        </w:rPr>
        <w:t xml:space="preserve"> - The orchestra consists of students playing the violin, viola, cello, or bass ranging from beginning to advanced abilities.  The orchestra performs a holiday concert and a spring concert.  Various string ensembles also perform during the school year.  Some school instruments are available for student use.  </w:t>
      </w:r>
      <w:r w:rsidR="00811436">
        <w:rPr>
          <w:rFonts w:ascii="Times New Roman" w:hAnsi="Times New Roman"/>
          <w:szCs w:val="24"/>
        </w:rPr>
        <w:t xml:space="preserve">One-two </w:t>
      </w:r>
      <w:r w:rsidR="00811436" w:rsidRPr="00CA58DB">
        <w:rPr>
          <w:rFonts w:ascii="Times New Roman" w:hAnsi="Times New Roman"/>
          <w:szCs w:val="24"/>
        </w:rPr>
        <w:t>years of previous string instrument study are</w:t>
      </w:r>
      <w:r w:rsidRPr="00CA58DB">
        <w:rPr>
          <w:rFonts w:ascii="Times New Roman" w:hAnsi="Times New Roman"/>
          <w:szCs w:val="24"/>
        </w:rPr>
        <w:t xml:space="preserve"> strongly recommended.  Students interested in beginning the study of a string instrument for the first time should contact the teacher to arrange individual study before adding orchestra as a class.</w:t>
      </w:r>
    </w:p>
    <w:p w:rsidR="00AE354A" w:rsidRPr="00CA58DB" w:rsidRDefault="00AE354A" w:rsidP="00AE354A">
      <w:pPr>
        <w:jc w:val="both"/>
        <w:rPr>
          <w:rFonts w:ascii="Times New Roman" w:hAnsi="Times New Roman"/>
          <w:szCs w:val="24"/>
        </w:rPr>
      </w:pPr>
    </w:p>
    <w:p w:rsidR="00AE354A" w:rsidRPr="00CA58DB" w:rsidRDefault="00AE354A" w:rsidP="00AE354A">
      <w:pPr>
        <w:pStyle w:val="Heading3"/>
        <w:ind w:left="0"/>
        <w:jc w:val="both"/>
        <w:rPr>
          <w:rFonts w:ascii="Times New Roman" w:hAnsi="Times New Roman"/>
          <w:b w:val="0"/>
          <w:szCs w:val="24"/>
        </w:rPr>
      </w:pPr>
      <w:r w:rsidRPr="00CA58DB">
        <w:rPr>
          <w:rFonts w:ascii="Times New Roman" w:hAnsi="Times New Roman"/>
          <w:szCs w:val="24"/>
        </w:rPr>
        <w:t>Concert Band</w:t>
      </w:r>
      <w:r w:rsidRPr="00CA58DB">
        <w:rPr>
          <w:rFonts w:ascii="Times New Roman" w:hAnsi="Times New Roman"/>
          <w:b w:val="0"/>
          <w:szCs w:val="24"/>
        </w:rPr>
        <w:t xml:space="preserve"> – Concert Band at the </w:t>
      </w:r>
      <w:r w:rsidR="00126A2E">
        <w:rPr>
          <w:rFonts w:ascii="Times New Roman" w:hAnsi="Times New Roman"/>
          <w:b w:val="0"/>
          <w:szCs w:val="24"/>
        </w:rPr>
        <w:t>middle s</w:t>
      </w:r>
      <w:r w:rsidRPr="00CA58DB">
        <w:rPr>
          <w:rFonts w:ascii="Times New Roman" w:hAnsi="Times New Roman"/>
          <w:b w:val="0"/>
          <w:szCs w:val="24"/>
        </w:rPr>
        <w:t xml:space="preserve">chool level will meet between </w:t>
      </w:r>
      <w:r w:rsidR="00126A2E">
        <w:rPr>
          <w:rFonts w:ascii="Times New Roman" w:hAnsi="Times New Roman"/>
          <w:b w:val="0"/>
          <w:szCs w:val="24"/>
        </w:rPr>
        <w:t>three</w:t>
      </w:r>
      <w:r w:rsidRPr="00CA58DB">
        <w:rPr>
          <w:rFonts w:ascii="Times New Roman" w:hAnsi="Times New Roman"/>
          <w:b w:val="0"/>
          <w:szCs w:val="24"/>
        </w:rPr>
        <w:t xml:space="preserve"> and </w:t>
      </w:r>
      <w:r w:rsidR="00126A2E">
        <w:rPr>
          <w:rFonts w:ascii="Times New Roman" w:hAnsi="Times New Roman"/>
          <w:b w:val="0"/>
          <w:szCs w:val="24"/>
        </w:rPr>
        <w:t>five</w:t>
      </w:r>
      <w:r w:rsidRPr="00CA58DB">
        <w:rPr>
          <w:rFonts w:ascii="Times New Roman" w:hAnsi="Times New Roman"/>
          <w:b w:val="0"/>
          <w:szCs w:val="24"/>
        </w:rPr>
        <w:t xml:space="preserve"> times throughout the course of a 6-day cycle, depending on individual scheduling formats. Performances will take place in December for a Winter Concert and in March or April for the Spring Concert.  These concerts are mandatory for all students who enroll in the Concert Band program at Wilson West Middle School. Additionally, all students will be involved in a rigorous, developmentally based course of study during small group lessons.  These lessons will take place during class time and will meet once per 6-day cycle. Lessons are scheduled on a rotation and students will not be removed from each class more than once per quarter. The ability to play an instrument is recommended, but beginners are welcome.  School-owned instruments are available for student use depending on their availability.  Students who sign up for band are expected to remain in band for the entire year. </w:t>
      </w:r>
    </w:p>
    <w:p w:rsidR="00AE354A" w:rsidRPr="00CA58DB" w:rsidRDefault="00AE354A" w:rsidP="00AE354A">
      <w:pPr>
        <w:tabs>
          <w:tab w:val="left" w:pos="360"/>
        </w:tabs>
        <w:jc w:val="both"/>
        <w:rPr>
          <w:rFonts w:ascii="Times New Roman" w:hAnsi="Times New Roman"/>
          <w:szCs w:val="24"/>
        </w:rPr>
      </w:pPr>
    </w:p>
    <w:p w:rsidR="00AE354A" w:rsidRDefault="00AE354A" w:rsidP="00AE354A">
      <w:pPr>
        <w:tabs>
          <w:tab w:val="left" w:pos="360"/>
        </w:tabs>
        <w:jc w:val="both"/>
        <w:rPr>
          <w:rFonts w:ascii="Times New Roman" w:hAnsi="Times New Roman"/>
          <w:szCs w:val="24"/>
        </w:rPr>
      </w:pPr>
      <w:r w:rsidRPr="00CA58DB">
        <w:rPr>
          <w:rFonts w:ascii="Times New Roman" w:hAnsi="Times New Roman"/>
          <w:b/>
          <w:szCs w:val="24"/>
        </w:rPr>
        <w:t>Jazz Ensemble</w:t>
      </w:r>
      <w:r w:rsidRPr="00CA58DB">
        <w:rPr>
          <w:rFonts w:ascii="Times New Roman" w:hAnsi="Times New Roman"/>
          <w:szCs w:val="24"/>
        </w:rPr>
        <w:t xml:space="preserve"> - This organization is open to students who play the following instruments:  trumpet, trom</w:t>
      </w:r>
      <w:r w:rsidRPr="00CA58DB">
        <w:rPr>
          <w:rFonts w:ascii="Times New Roman" w:hAnsi="Times New Roman"/>
          <w:szCs w:val="24"/>
        </w:rPr>
        <w:softHyphen/>
        <w:t>bone, saxophone, piano, drums, guitar, and bass.  Many dif</w:t>
      </w:r>
      <w:r w:rsidRPr="00CA58DB">
        <w:rPr>
          <w:rFonts w:ascii="Times New Roman" w:hAnsi="Times New Roman"/>
          <w:szCs w:val="24"/>
        </w:rPr>
        <w:softHyphen/>
        <w:t>ferent styles of stage band and jazz literature will be re</w:t>
      </w:r>
      <w:r w:rsidRPr="00CA58DB">
        <w:rPr>
          <w:rFonts w:ascii="Times New Roman" w:hAnsi="Times New Roman"/>
          <w:szCs w:val="24"/>
        </w:rPr>
        <w:softHyphen/>
        <w:t xml:space="preserve">hearsed and performed.  The band will be utilized as learning and performing group.  The Jazz Ensemble travels off campus several times between February </w:t>
      </w:r>
      <w:r w:rsidRPr="00CA58DB">
        <w:rPr>
          <w:rFonts w:ascii="Times New Roman" w:hAnsi="Times New Roman"/>
          <w:szCs w:val="24"/>
        </w:rPr>
        <w:lastRenderedPageBreak/>
        <w:t>and April to attend jazz festivals held by several other school districts in Berks County in addition to our own Wilson Jazz Festival. Students who sign up for jazz ensemble are expected to stay in jazz ensemble for the entire year.</w:t>
      </w:r>
    </w:p>
    <w:p w:rsidR="000D7B1F" w:rsidRDefault="000D7B1F" w:rsidP="00AE354A">
      <w:pPr>
        <w:tabs>
          <w:tab w:val="left" w:pos="360"/>
        </w:tabs>
        <w:jc w:val="both"/>
        <w:rPr>
          <w:rFonts w:ascii="Times New Roman" w:hAnsi="Times New Roman"/>
          <w:szCs w:val="24"/>
        </w:rPr>
      </w:pPr>
    </w:p>
    <w:p w:rsidR="009F4B90" w:rsidRDefault="009F4B90" w:rsidP="00AE354A">
      <w:pPr>
        <w:tabs>
          <w:tab w:val="left" w:pos="360"/>
        </w:tabs>
        <w:jc w:val="both"/>
        <w:rPr>
          <w:rFonts w:ascii="Times New Roman" w:hAnsi="Times New Roman"/>
          <w:szCs w:val="24"/>
        </w:rPr>
      </w:pPr>
    </w:p>
    <w:p w:rsidR="009F4B90" w:rsidRDefault="009F4B90" w:rsidP="009F4B90">
      <w:pPr>
        <w:jc w:val="center"/>
        <w:outlineLvl w:val="0"/>
        <w:rPr>
          <w:rFonts w:ascii="Times New Roman" w:hAnsi="Times New Roman"/>
          <w:b/>
          <w:u w:val="single"/>
        </w:rPr>
      </w:pPr>
      <w:r>
        <w:rPr>
          <w:rFonts w:ascii="Times New Roman" w:hAnsi="Times New Roman"/>
          <w:b/>
          <w:u w:val="single"/>
        </w:rPr>
        <w:t>MATHEMATICS</w:t>
      </w:r>
    </w:p>
    <w:p w:rsidR="009F4B90" w:rsidRDefault="009F4B90" w:rsidP="009F4B90">
      <w:pPr>
        <w:tabs>
          <w:tab w:val="left" w:pos="360"/>
        </w:tabs>
        <w:jc w:val="both"/>
        <w:rPr>
          <w:rFonts w:ascii="Times New Roman" w:hAnsi="Times New Roman"/>
        </w:rPr>
      </w:pPr>
      <w:r>
        <w:rPr>
          <w:rFonts w:ascii="Times New Roman" w:hAnsi="Times New Roman"/>
          <w:b/>
        </w:rPr>
        <w:t>Math 6</w:t>
      </w:r>
      <w:r>
        <w:rPr>
          <w:rFonts w:ascii="Times New Roman" w:hAnsi="Times New Roman"/>
        </w:rPr>
        <w:t xml:space="preserve"> – is the last course in the Everyday Math series which builds the foundation for the study of Pre-Algebra.  The goals of the course are number and numeration, operations and computations, data and chance, measurement, geometry, and patterns that lead into algebra. It is a balanced instructional program in that it provides for direct instruction as well as exploratory activities and employs multiple methods for basic skill practice.  Throughout the course, emphasis is placed on problem-solving, communication, reasoning, and mathematical connections.</w:t>
      </w:r>
    </w:p>
    <w:p w:rsidR="009F4B90" w:rsidRDefault="009F4B90" w:rsidP="009F4B90">
      <w:pPr>
        <w:tabs>
          <w:tab w:val="left" w:pos="360"/>
        </w:tabs>
        <w:jc w:val="both"/>
        <w:rPr>
          <w:rFonts w:ascii="Times New Roman" w:hAnsi="Times New Roman"/>
          <w:u w:val="single"/>
        </w:rPr>
      </w:pPr>
    </w:p>
    <w:p w:rsidR="009F4B90" w:rsidRDefault="009F4B90" w:rsidP="009F4B90">
      <w:pPr>
        <w:tabs>
          <w:tab w:val="left" w:pos="360"/>
        </w:tabs>
        <w:jc w:val="both"/>
        <w:rPr>
          <w:rFonts w:ascii="Times New Roman" w:hAnsi="Times New Roman"/>
        </w:rPr>
      </w:pPr>
      <w:r>
        <w:rPr>
          <w:rFonts w:ascii="Times New Roman" w:hAnsi="Times New Roman"/>
          <w:b/>
        </w:rPr>
        <w:t xml:space="preserve">CP Algebra I-A </w:t>
      </w:r>
      <w:r>
        <w:rPr>
          <w:rFonts w:ascii="Times New Roman" w:hAnsi="Times New Roman"/>
        </w:rPr>
        <w:t xml:space="preserve">is a course which provides a conceptual foundation for the study of algebra. It is designed to cover one half of the topics covered in our 1-year CP Algebra I course.  </w:t>
      </w:r>
    </w:p>
    <w:p w:rsidR="009F4B90" w:rsidRDefault="009F4B90" w:rsidP="009F4B90">
      <w:pPr>
        <w:jc w:val="both"/>
        <w:rPr>
          <w:rFonts w:ascii="Times New Roman" w:hAnsi="Times New Roman"/>
          <w:b/>
        </w:rPr>
      </w:pPr>
    </w:p>
    <w:p w:rsidR="009F4B90" w:rsidRDefault="009F4B90" w:rsidP="009F4B90">
      <w:pPr>
        <w:tabs>
          <w:tab w:val="left" w:pos="360"/>
        </w:tabs>
        <w:jc w:val="both"/>
        <w:rPr>
          <w:rFonts w:ascii="Times New Roman" w:hAnsi="Times New Roman"/>
        </w:rPr>
      </w:pPr>
      <w:r>
        <w:rPr>
          <w:rFonts w:ascii="Times New Roman" w:hAnsi="Times New Roman"/>
          <w:b/>
        </w:rPr>
        <w:t xml:space="preserve">CP Algebra I-B </w:t>
      </w:r>
      <w:r>
        <w:rPr>
          <w:rFonts w:ascii="Times New Roman" w:hAnsi="Times New Roman"/>
        </w:rPr>
        <w:t xml:space="preserve">is a course which continues to provide the conceptual foundation for the study of algebra. It is designed to cover the remaining topics of our 1-year CP Algebra I course that were not already taught in CP Algebra I-A.  </w:t>
      </w:r>
    </w:p>
    <w:p w:rsidR="009F4B90" w:rsidRDefault="009F4B90" w:rsidP="009F4B90">
      <w:pPr>
        <w:jc w:val="both"/>
        <w:rPr>
          <w:rFonts w:ascii="Times New Roman" w:hAnsi="Times New Roman"/>
          <w:b/>
        </w:rPr>
      </w:pPr>
    </w:p>
    <w:p w:rsidR="009F4B90" w:rsidRDefault="009F4B90" w:rsidP="009F4B90">
      <w:pPr>
        <w:jc w:val="both"/>
        <w:rPr>
          <w:rFonts w:ascii="Times New Roman" w:hAnsi="Times New Roman"/>
        </w:rPr>
      </w:pPr>
      <w:r>
        <w:rPr>
          <w:rFonts w:ascii="Times New Roman" w:hAnsi="Times New Roman"/>
          <w:b/>
        </w:rPr>
        <w:t>CP Algebra I</w:t>
      </w:r>
      <w:r>
        <w:rPr>
          <w:rFonts w:ascii="Times New Roman" w:hAnsi="Times New Roman"/>
        </w:rPr>
        <w:t xml:space="preserve"> uses modern mathematical concepts to develop traditional principles of Algebra in a systematic way.  Fundamental principles of the real number system are studied with deductive reasoning interwoven into presentations leading students to think in terms of Algebraic proof.  If time permits quadratic equations and inequalities will be studied.  </w:t>
      </w:r>
    </w:p>
    <w:p w:rsidR="009F4B90" w:rsidRDefault="009F4B90" w:rsidP="009F4B90">
      <w:pPr>
        <w:jc w:val="both"/>
        <w:rPr>
          <w:rFonts w:ascii="Times New Roman" w:hAnsi="Times New Roman"/>
        </w:rPr>
      </w:pPr>
    </w:p>
    <w:p w:rsidR="009F4B90" w:rsidRDefault="009F4B90" w:rsidP="009F4B90">
      <w:pPr>
        <w:jc w:val="both"/>
        <w:rPr>
          <w:rFonts w:ascii="Times New Roman" w:hAnsi="Times New Roman"/>
        </w:rPr>
      </w:pPr>
      <w:r>
        <w:rPr>
          <w:rFonts w:ascii="Times New Roman" w:hAnsi="Times New Roman"/>
          <w:b/>
        </w:rPr>
        <w:t>CP Geometry</w:t>
      </w:r>
      <w:r>
        <w:rPr>
          <w:rFonts w:ascii="Times New Roman" w:hAnsi="Times New Roman"/>
        </w:rPr>
        <w:t xml:space="preserve"> is a course developed with an approach that emphasizes the mathematical structure of Geometry.  Symbolic logic, induction, angle relation</w:t>
      </w:r>
      <w:r>
        <w:rPr>
          <w:rFonts w:ascii="Times New Roman" w:hAnsi="Times New Roman"/>
        </w:rPr>
        <w:softHyphen/>
        <w:t xml:space="preserve">ships, perpendicular and parallel lines, congruent and similar polygons, circles, constructions, and chapters on coordinate Geometry are studied.  </w:t>
      </w:r>
    </w:p>
    <w:p w:rsidR="009F4B90" w:rsidRDefault="009F4B90" w:rsidP="009F4B90">
      <w:pPr>
        <w:jc w:val="both"/>
        <w:rPr>
          <w:rFonts w:ascii="Times New Roman" w:hAnsi="Times New Roman"/>
        </w:rPr>
      </w:pPr>
    </w:p>
    <w:p w:rsidR="009F4B90" w:rsidRDefault="009F4B90" w:rsidP="009F4B90">
      <w:pPr>
        <w:jc w:val="both"/>
        <w:rPr>
          <w:rFonts w:ascii="Times New Roman" w:hAnsi="Times New Roman"/>
        </w:rPr>
      </w:pPr>
      <w:r>
        <w:rPr>
          <w:rFonts w:ascii="Times New Roman" w:hAnsi="Times New Roman"/>
          <w:bCs/>
          <w:color w:val="000000"/>
        </w:rPr>
        <w:t xml:space="preserve">Students who do not pass their math course during the school year must either attend summer school for that course or re-take the same course during the subsequent school year.   Students will not advance to the next course in the sequence without passing the current course.    </w:t>
      </w:r>
    </w:p>
    <w:p w:rsidR="009F4B90" w:rsidRDefault="009F4B90" w:rsidP="009F4B90">
      <w:pPr>
        <w:jc w:val="center"/>
        <w:outlineLvl w:val="0"/>
        <w:rPr>
          <w:rFonts w:ascii="Times New Roman" w:hAnsi="Times New Roman"/>
          <w:b/>
          <w:u w:val="single"/>
        </w:rPr>
      </w:pPr>
    </w:p>
    <w:p w:rsidR="009F4B90" w:rsidRDefault="009F4B90" w:rsidP="009F4B90">
      <w:pPr>
        <w:jc w:val="center"/>
        <w:outlineLvl w:val="0"/>
        <w:rPr>
          <w:rFonts w:ascii="Times New Roman" w:hAnsi="Times New Roman"/>
          <w:b/>
          <w:u w:val="single"/>
        </w:rPr>
      </w:pPr>
    </w:p>
    <w:p w:rsidR="009F4B90" w:rsidRDefault="009F4B90" w:rsidP="009F4B90">
      <w:pPr>
        <w:jc w:val="center"/>
        <w:outlineLvl w:val="0"/>
        <w:rPr>
          <w:rFonts w:ascii="Times New Roman" w:hAnsi="Times New Roman"/>
          <w:b/>
          <w:u w:val="single"/>
        </w:rPr>
      </w:pPr>
      <w:r>
        <w:rPr>
          <w:rFonts w:ascii="Times New Roman" w:hAnsi="Times New Roman"/>
          <w:b/>
          <w:noProof/>
          <w:szCs w:val="24"/>
          <w:u w:val="single"/>
        </w:rPr>
        <w:t>Sequence of Math Courses 2012-2013</w:t>
      </w:r>
    </w:p>
    <w:p w:rsidR="009F4B90" w:rsidRDefault="009F4B90" w:rsidP="009F4B90">
      <w:pPr>
        <w:jc w:val="both"/>
        <w:rPr>
          <w:rFonts w:ascii="Times New Roman" w:hAnsi="Times New Roman"/>
        </w:rPr>
      </w:pPr>
    </w:p>
    <w:tbl>
      <w:tblPr>
        <w:tblStyle w:val="TableGrid"/>
        <w:tblW w:w="0" w:type="auto"/>
        <w:tblLook w:val="04A0" w:firstRow="1" w:lastRow="0" w:firstColumn="1" w:lastColumn="0" w:noHBand="0" w:noVBand="1"/>
      </w:tblPr>
      <w:tblGrid>
        <w:gridCol w:w="2394"/>
        <w:gridCol w:w="2394"/>
        <w:gridCol w:w="2394"/>
        <w:gridCol w:w="2394"/>
      </w:tblGrid>
      <w:tr w:rsidR="009F4B90" w:rsidTr="009F4B90">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b/>
              </w:rPr>
            </w:pPr>
            <w:r>
              <w:rPr>
                <w:rFonts w:ascii="Times New Roman" w:hAnsi="Times New Roman"/>
                <w:b/>
              </w:rPr>
              <w:t>6</w:t>
            </w:r>
            <w:r>
              <w:rPr>
                <w:rFonts w:ascii="Times New Roman" w:hAnsi="Times New Roman"/>
                <w:b/>
                <w:vertAlign w:val="superscript"/>
              </w:rPr>
              <w:t>th</w:t>
            </w:r>
            <w:r>
              <w:rPr>
                <w:rFonts w:ascii="Times New Roman" w:hAnsi="Times New Roman"/>
                <w:b/>
              </w:rPr>
              <w:t xml:space="preserve"> Grade</w:t>
            </w:r>
          </w:p>
        </w:tc>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b/>
              </w:rPr>
            </w:pPr>
            <w:r>
              <w:rPr>
                <w:rFonts w:ascii="Times New Roman" w:hAnsi="Times New Roman"/>
                <w:b/>
              </w:rPr>
              <w:t>7</w:t>
            </w:r>
            <w:r>
              <w:rPr>
                <w:rFonts w:ascii="Times New Roman" w:hAnsi="Times New Roman"/>
                <w:b/>
                <w:vertAlign w:val="superscript"/>
              </w:rPr>
              <w:t>th</w:t>
            </w:r>
            <w:r>
              <w:rPr>
                <w:rFonts w:ascii="Times New Roman" w:hAnsi="Times New Roman"/>
                <w:b/>
              </w:rPr>
              <w:t xml:space="preserve"> Grade</w:t>
            </w:r>
          </w:p>
        </w:tc>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b/>
              </w:rPr>
            </w:pPr>
            <w:r>
              <w:rPr>
                <w:rFonts w:ascii="Times New Roman" w:hAnsi="Times New Roman"/>
                <w:b/>
              </w:rPr>
              <w:t>8</w:t>
            </w:r>
            <w:r>
              <w:rPr>
                <w:rFonts w:ascii="Times New Roman" w:hAnsi="Times New Roman"/>
                <w:b/>
                <w:vertAlign w:val="superscript"/>
              </w:rPr>
              <w:t>th</w:t>
            </w:r>
            <w:r>
              <w:rPr>
                <w:rFonts w:ascii="Times New Roman" w:hAnsi="Times New Roman"/>
                <w:b/>
              </w:rPr>
              <w:t xml:space="preserve"> Grade</w:t>
            </w:r>
          </w:p>
        </w:tc>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b/>
              </w:rPr>
            </w:pPr>
            <w:r>
              <w:rPr>
                <w:rFonts w:ascii="Times New Roman" w:hAnsi="Times New Roman"/>
                <w:b/>
              </w:rPr>
              <w:t>9</w:t>
            </w:r>
            <w:r>
              <w:rPr>
                <w:rFonts w:ascii="Times New Roman" w:hAnsi="Times New Roman"/>
                <w:b/>
                <w:vertAlign w:val="superscript"/>
              </w:rPr>
              <w:t>th</w:t>
            </w:r>
            <w:r>
              <w:rPr>
                <w:rFonts w:ascii="Times New Roman" w:hAnsi="Times New Roman"/>
                <w:b/>
              </w:rPr>
              <w:t xml:space="preserve"> Grade</w:t>
            </w:r>
          </w:p>
        </w:tc>
      </w:tr>
      <w:tr w:rsidR="009F4B90" w:rsidTr="009F4B90">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rPr>
            </w:pPr>
            <w:r>
              <w:rPr>
                <w:rFonts w:ascii="Times New Roman" w:hAnsi="Times New Roman"/>
              </w:rPr>
              <w:t>Math 6</w:t>
            </w:r>
          </w:p>
        </w:tc>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rPr>
            </w:pPr>
            <w:r>
              <w:rPr>
                <w:rFonts w:ascii="Times New Roman" w:hAnsi="Times New Roman"/>
              </w:rPr>
              <w:t>CP Algebra I-A</w:t>
            </w:r>
          </w:p>
        </w:tc>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rPr>
            </w:pPr>
            <w:r>
              <w:rPr>
                <w:rFonts w:ascii="Times New Roman" w:hAnsi="Times New Roman"/>
              </w:rPr>
              <w:t>CP Algebra I-B</w:t>
            </w:r>
          </w:p>
        </w:tc>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rPr>
            </w:pPr>
            <w:r>
              <w:rPr>
                <w:rFonts w:ascii="Times New Roman" w:hAnsi="Times New Roman"/>
              </w:rPr>
              <w:t>CP Geometry</w:t>
            </w:r>
          </w:p>
        </w:tc>
      </w:tr>
      <w:tr w:rsidR="009F4B90" w:rsidTr="009F4B90">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rPr>
            </w:pPr>
            <w:r>
              <w:rPr>
                <w:rFonts w:ascii="Times New Roman" w:hAnsi="Times New Roman"/>
              </w:rPr>
              <w:t>Math 6</w:t>
            </w:r>
          </w:p>
        </w:tc>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rPr>
            </w:pPr>
            <w:r>
              <w:rPr>
                <w:rFonts w:ascii="Times New Roman" w:hAnsi="Times New Roman"/>
              </w:rPr>
              <w:t>CP Algebra I</w:t>
            </w:r>
          </w:p>
        </w:tc>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rPr>
            </w:pPr>
            <w:r>
              <w:rPr>
                <w:rFonts w:ascii="Times New Roman" w:hAnsi="Times New Roman"/>
              </w:rPr>
              <w:t>CP Geometry</w:t>
            </w:r>
          </w:p>
        </w:tc>
        <w:tc>
          <w:tcPr>
            <w:tcW w:w="2394" w:type="dxa"/>
            <w:tcBorders>
              <w:top w:val="single" w:sz="4" w:space="0" w:color="auto"/>
              <w:left w:val="single" w:sz="4" w:space="0" w:color="auto"/>
              <w:bottom w:val="single" w:sz="4" w:space="0" w:color="auto"/>
              <w:right w:val="single" w:sz="4" w:space="0" w:color="auto"/>
            </w:tcBorders>
            <w:hideMark/>
          </w:tcPr>
          <w:p w:rsidR="009F4B90" w:rsidRDefault="009F4B90">
            <w:pPr>
              <w:jc w:val="center"/>
              <w:rPr>
                <w:rFonts w:ascii="Times New Roman" w:hAnsi="Times New Roman"/>
              </w:rPr>
            </w:pPr>
            <w:r>
              <w:rPr>
                <w:rFonts w:ascii="Times New Roman" w:hAnsi="Times New Roman"/>
              </w:rPr>
              <w:t>CP Algebra II</w:t>
            </w:r>
          </w:p>
        </w:tc>
      </w:tr>
    </w:tbl>
    <w:p w:rsidR="009F4B90" w:rsidRPr="00CA58DB" w:rsidRDefault="009F4B90" w:rsidP="009F4B90">
      <w:pPr>
        <w:tabs>
          <w:tab w:val="left" w:pos="360"/>
        </w:tabs>
        <w:jc w:val="center"/>
        <w:rPr>
          <w:rFonts w:ascii="Times New Roman" w:hAnsi="Times New Roman"/>
          <w:szCs w:val="24"/>
        </w:rPr>
      </w:pPr>
    </w:p>
    <w:p w:rsidR="00F726D7" w:rsidRDefault="00F726D7" w:rsidP="00F726D7">
      <w:pPr>
        <w:jc w:val="both"/>
        <w:rPr>
          <w:rFonts w:ascii="Times New Roman" w:hAnsi="Times New Roman"/>
          <w:bCs/>
        </w:rPr>
      </w:pPr>
    </w:p>
    <w:p w:rsidR="00450311" w:rsidRPr="00450311" w:rsidRDefault="00450311" w:rsidP="00F726D7">
      <w:pPr>
        <w:jc w:val="both"/>
        <w:rPr>
          <w:rFonts w:ascii="Times New Roman" w:hAnsi="Times New Roman"/>
        </w:rPr>
      </w:pPr>
    </w:p>
    <w:p w:rsidR="00F726D7" w:rsidRDefault="00F726D7" w:rsidP="00F726D7">
      <w:pPr>
        <w:tabs>
          <w:tab w:val="left" w:pos="360"/>
        </w:tabs>
        <w:jc w:val="center"/>
      </w:pPr>
    </w:p>
    <w:p w:rsidR="002427E4" w:rsidRDefault="002427E4" w:rsidP="00F726D7">
      <w:pPr>
        <w:tabs>
          <w:tab w:val="left" w:pos="360"/>
        </w:tabs>
        <w:jc w:val="center"/>
      </w:pPr>
    </w:p>
    <w:p w:rsidR="00615291" w:rsidRDefault="00615291" w:rsidP="00615291">
      <w:pPr>
        <w:tabs>
          <w:tab w:val="left" w:pos="360"/>
        </w:tabs>
        <w:jc w:val="center"/>
        <w:outlineLvl w:val="0"/>
        <w:rPr>
          <w:rFonts w:ascii="Times New Roman" w:hAnsi="Times New Roman"/>
          <w:b/>
          <w:u w:val="single"/>
        </w:rPr>
      </w:pPr>
      <w:r>
        <w:rPr>
          <w:rFonts w:ascii="Times New Roman" w:hAnsi="Times New Roman"/>
          <w:b/>
          <w:u w:val="single"/>
        </w:rPr>
        <w:lastRenderedPageBreak/>
        <w:t>PHYSICAL EDUCATION</w:t>
      </w:r>
    </w:p>
    <w:p w:rsidR="00240F10" w:rsidRPr="00671D00" w:rsidRDefault="00240F10" w:rsidP="00240F10">
      <w:pPr>
        <w:jc w:val="both"/>
        <w:rPr>
          <w:rFonts w:ascii="Times New Roman" w:hAnsi="Times New Roman"/>
          <w:szCs w:val="24"/>
        </w:rPr>
      </w:pPr>
      <w:r w:rsidRPr="00671D00">
        <w:rPr>
          <w:rFonts w:ascii="Times New Roman" w:hAnsi="Times New Roman"/>
          <w:szCs w:val="24"/>
          <w:u w:val="single"/>
        </w:rPr>
        <w:t>Physical Education/Wellness</w:t>
      </w:r>
      <w:r w:rsidRPr="00671D00">
        <w:rPr>
          <w:rFonts w:ascii="Times New Roman" w:hAnsi="Times New Roman"/>
          <w:szCs w:val="24"/>
        </w:rPr>
        <w:t>:  is a state standard based course with a sequential progression that moves the middle school student through Pennsylvania’s elementary and secondary health and physical education state standards.  The focus of the course has shifted from the development of individual isolated skills to the development and application of cross curricular concepts.  At the conclusion of the three year progression students will have the tools needed to make informed decisions concerning their health and well-being.</w:t>
      </w:r>
    </w:p>
    <w:p w:rsidR="00240F10" w:rsidRPr="00671D00" w:rsidRDefault="00240F10" w:rsidP="00240F10">
      <w:pPr>
        <w:jc w:val="both"/>
        <w:rPr>
          <w:rFonts w:ascii="Times New Roman" w:hAnsi="Times New Roman"/>
          <w:szCs w:val="24"/>
        </w:rPr>
      </w:pPr>
    </w:p>
    <w:p w:rsidR="00240F10" w:rsidRDefault="00240F10" w:rsidP="00240F10">
      <w:pPr>
        <w:jc w:val="both"/>
        <w:rPr>
          <w:rFonts w:ascii="Times New Roman" w:hAnsi="Times New Roman"/>
          <w:szCs w:val="24"/>
        </w:rPr>
      </w:pPr>
      <w:r w:rsidRPr="00671D00">
        <w:rPr>
          <w:rFonts w:ascii="Times New Roman" w:hAnsi="Times New Roman"/>
          <w:szCs w:val="24"/>
        </w:rPr>
        <w:t>In each grade level students meet three times a cycle.  Each quarter is broken up into three, seven class units.  Students are expected to dress for each class.  Appropriate attire for classes held in the gymnasium and classroom includes red/white shorts, red/white shirts, and properly secured athletic shoes.  An unprepared student is required to participate in class, but loses points from their quarter grade.</w:t>
      </w:r>
      <w:r w:rsidR="00811436">
        <w:rPr>
          <w:rFonts w:ascii="Times New Roman" w:hAnsi="Times New Roman"/>
          <w:szCs w:val="24"/>
        </w:rPr>
        <w:t xml:space="preserve">  </w:t>
      </w:r>
    </w:p>
    <w:p w:rsidR="00811436" w:rsidRPr="00671D00" w:rsidRDefault="00811436" w:rsidP="00240F10">
      <w:pPr>
        <w:jc w:val="both"/>
        <w:rPr>
          <w:rFonts w:ascii="Times New Roman" w:hAnsi="Times New Roman"/>
          <w:szCs w:val="24"/>
        </w:rPr>
      </w:pPr>
    </w:p>
    <w:p w:rsidR="00240F10" w:rsidRPr="00671D00" w:rsidRDefault="00240F10" w:rsidP="00240F10">
      <w:pPr>
        <w:jc w:val="both"/>
        <w:rPr>
          <w:rFonts w:ascii="Times New Roman" w:hAnsi="Times New Roman"/>
          <w:szCs w:val="24"/>
          <w:u w:val="single"/>
        </w:rPr>
      </w:pPr>
      <w:r w:rsidRPr="00671D00">
        <w:rPr>
          <w:rFonts w:ascii="Times New Roman" w:hAnsi="Times New Roman"/>
          <w:szCs w:val="24"/>
        </w:rPr>
        <w:t xml:space="preserve">To be excused from wellness class, the student must present the instructor with a written note signed by a physician or parent explaining the reason and duration of the excuse.  A student may only miss one class per unit with a parent’s note.  A student must present a doctor’s note if they need to miss multiple classes in the same quarter.  </w:t>
      </w:r>
    </w:p>
    <w:p w:rsidR="00240F10" w:rsidRDefault="00240F10" w:rsidP="00615291">
      <w:pPr>
        <w:jc w:val="both"/>
        <w:rPr>
          <w:rFonts w:ascii="Times New Roman" w:hAnsi="Times New Roman"/>
          <w:szCs w:val="24"/>
        </w:rPr>
      </w:pPr>
    </w:p>
    <w:p w:rsidR="00A52251" w:rsidRDefault="00A52251" w:rsidP="00A52251">
      <w:pPr>
        <w:tabs>
          <w:tab w:val="left" w:pos="360"/>
        </w:tabs>
        <w:jc w:val="center"/>
        <w:outlineLvl w:val="0"/>
        <w:rPr>
          <w:rFonts w:ascii="Times New Roman" w:hAnsi="Times New Roman"/>
          <w:b/>
          <w:u w:val="single"/>
        </w:rPr>
      </w:pPr>
      <w:r w:rsidRPr="00BC2296">
        <w:rPr>
          <w:rFonts w:ascii="Times New Roman" w:hAnsi="Times New Roman"/>
          <w:b/>
          <w:u w:val="single"/>
        </w:rPr>
        <w:t>SCIENCE</w:t>
      </w:r>
    </w:p>
    <w:p w:rsidR="00A52251" w:rsidRPr="00074B56" w:rsidRDefault="00A52251" w:rsidP="00A52251">
      <w:pPr>
        <w:jc w:val="center"/>
      </w:pPr>
      <w:r w:rsidRPr="00074B56">
        <w:t>Secondary Science Course Progression</w:t>
      </w:r>
    </w:p>
    <w:tbl>
      <w:tblPr>
        <w:tblStyle w:val="TableGrid"/>
        <w:tblW w:w="0" w:type="auto"/>
        <w:tblInd w:w="2268" w:type="dxa"/>
        <w:tblLook w:val="01E0" w:firstRow="1" w:lastRow="1" w:firstColumn="1" w:lastColumn="1" w:noHBand="0" w:noVBand="0"/>
      </w:tblPr>
      <w:tblGrid>
        <w:gridCol w:w="2400"/>
        <w:gridCol w:w="2760"/>
      </w:tblGrid>
      <w:tr w:rsidR="00A52251" w:rsidTr="00AB20D6">
        <w:tc>
          <w:tcPr>
            <w:tcW w:w="2400" w:type="dxa"/>
            <w:tcBorders>
              <w:top w:val="single" w:sz="4" w:space="0" w:color="auto"/>
              <w:left w:val="single" w:sz="4" w:space="0" w:color="auto"/>
              <w:bottom w:val="single" w:sz="4" w:space="0" w:color="auto"/>
              <w:right w:val="single" w:sz="4" w:space="0" w:color="auto"/>
            </w:tcBorders>
          </w:tcPr>
          <w:p w:rsidR="00A52251" w:rsidRDefault="00A52251" w:rsidP="00AB20D6">
            <w:pPr>
              <w:jc w:val="center"/>
              <w:rPr>
                <w:szCs w:val="24"/>
              </w:rPr>
            </w:pPr>
            <w:r>
              <w:t>Grade 6</w:t>
            </w:r>
          </w:p>
        </w:tc>
        <w:tc>
          <w:tcPr>
            <w:tcW w:w="2760" w:type="dxa"/>
            <w:tcBorders>
              <w:top w:val="single" w:sz="4" w:space="0" w:color="auto"/>
              <w:left w:val="single" w:sz="4" w:space="0" w:color="auto"/>
              <w:bottom w:val="single" w:sz="4" w:space="0" w:color="auto"/>
              <w:right w:val="single" w:sz="4" w:space="0" w:color="auto"/>
            </w:tcBorders>
          </w:tcPr>
          <w:p w:rsidR="00A52251" w:rsidRDefault="00A52251" w:rsidP="00AB20D6">
            <w:pPr>
              <w:rPr>
                <w:szCs w:val="24"/>
              </w:rPr>
            </w:pPr>
            <w:r>
              <w:t xml:space="preserve">Science 6 </w:t>
            </w:r>
          </w:p>
        </w:tc>
      </w:tr>
      <w:tr w:rsidR="00A52251" w:rsidTr="00AB20D6">
        <w:tc>
          <w:tcPr>
            <w:tcW w:w="2400" w:type="dxa"/>
            <w:tcBorders>
              <w:top w:val="single" w:sz="4" w:space="0" w:color="auto"/>
              <w:left w:val="single" w:sz="4" w:space="0" w:color="auto"/>
              <w:bottom w:val="single" w:sz="4" w:space="0" w:color="auto"/>
              <w:right w:val="single" w:sz="4" w:space="0" w:color="auto"/>
            </w:tcBorders>
          </w:tcPr>
          <w:p w:rsidR="00A52251" w:rsidRDefault="00A52251" w:rsidP="00AB20D6">
            <w:pPr>
              <w:jc w:val="center"/>
            </w:pPr>
            <w:r>
              <w:t>Grade 7</w:t>
            </w:r>
          </w:p>
        </w:tc>
        <w:tc>
          <w:tcPr>
            <w:tcW w:w="2760" w:type="dxa"/>
            <w:tcBorders>
              <w:top w:val="single" w:sz="4" w:space="0" w:color="auto"/>
              <w:left w:val="single" w:sz="4" w:space="0" w:color="auto"/>
              <w:bottom w:val="single" w:sz="4" w:space="0" w:color="auto"/>
              <w:right w:val="single" w:sz="4" w:space="0" w:color="auto"/>
            </w:tcBorders>
          </w:tcPr>
          <w:p w:rsidR="00A52251" w:rsidRDefault="00A52251" w:rsidP="00AB20D6">
            <w:r>
              <w:t>Science 7</w:t>
            </w:r>
          </w:p>
        </w:tc>
      </w:tr>
      <w:tr w:rsidR="00A52251" w:rsidTr="00AB20D6">
        <w:tc>
          <w:tcPr>
            <w:tcW w:w="2400" w:type="dxa"/>
            <w:tcBorders>
              <w:top w:val="single" w:sz="4" w:space="0" w:color="auto"/>
              <w:left w:val="single" w:sz="4" w:space="0" w:color="auto"/>
              <w:bottom w:val="single" w:sz="4" w:space="0" w:color="auto"/>
              <w:right w:val="single" w:sz="4" w:space="0" w:color="auto"/>
            </w:tcBorders>
          </w:tcPr>
          <w:p w:rsidR="00A52251" w:rsidRDefault="00A52251" w:rsidP="00AB20D6">
            <w:pPr>
              <w:jc w:val="center"/>
              <w:rPr>
                <w:szCs w:val="24"/>
              </w:rPr>
            </w:pPr>
            <w:r>
              <w:t>Grade 8</w:t>
            </w:r>
          </w:p>
        </w:tc>
        <w:tc>
          <w:tcPr>
            <w:tcW w:w="2760" w:type="dxa"/>
            <w:tcBorders>
              <w:top w:val="single" w:sz="4" w:space="0" w:color="auto"/>
              <w:left w:val="single" w:sz="4" w:space="0" w:color="auto"/>
              <w:bottom w:val="single" w:sz="4" w:space="0" w:color="auto"/>
              <w:right w:val="single" w:sz="4" w:space="0" w:color="auto"/>
            </w:tcBorders>
          </w:tcPr>
          <w:p w:rsidR="00A52251" w:rsidRDefault="00A52251" w:rsidP="00AB20D6">
            <w:pPr>
              <w:rPr>
                <w:szCs w:val="24"/>
              </w:rPr>
            </w:pPr>
            <w:r>
              <w:t>Science 8</w:t>
            </w:r>
          </w:p>
        </w:tc>
      </w:tr>
      <w:tr w:rsidR="00A52251" w:rsidTr="00AB20D6">
        <w:tc>
          <w:tcPr>
            <w:tcW w:w="2400" w:type="dxa"/>
            <w:tcBorders>
              <w:top w:val="single" w:sz="4" w:space="0" w:color="auto"/>
              <w:left w:val="single" w:sz="4" w:space="0" w:color="auto"/>
              <w:bottom w:val="single" w:sz="4" w:space="0" w:color="auto"/>
              <w:right w:val="single" w:sz="4" w:space="0" w:color="auto"/>
            </w:tcBorders>
          </w:tcPr>
          <w:p w:rsidR="00A52251" w:rsidRDefault="00A52251" w:rsidP="00AB20D6">
            <w:pPr>
              <w:jc w:val="center"/>
              <w:rPr>
                <w:szCs w:val="24"/>
              </w:rPr>
            </w:pPr>
            <w:r>
              <w:t>Grade 9</w:t>
            </w:r>
          </w:p>
        </w:tc>
        <w:tc>
          <w:tcPr>
            <w:tcW w:w="2760" w:type="dxa"/>
            <w:tcBorders>
              <w:top w:val="single" w:sz="4" w:space="0" w:color="auto"/>
              <w:left w:val="single" w:sz="4" w:space="0" w:color="auto"/>
              <w:bottom w:val="single" w:sz="4" w:space="0" w:color="auto"/>
              <w:right w:val="single" w:sz="4" w:space="0" w:color="auto"/>
            </w:tcBorders>
          </w:tcPr>
          <w:p w:rsidR="00A52251" w:rsidRDefault="00A52251" w:rsidP="00AB20D6">
            <w:pPr>
              <w:rPr>
                <w:szCs w:val="24"/>
              </w:rPr>
            </w:pPr>
            <w:r>
              <w:t>Physical Science</w:t>
            </w:r>
          </w:p>
        </w:tc>
      </w:tr>
      <w:tr w:rsidR="00A52251" w:rsidTr="00AB20D6">
        <w:tc>
          <w:tcPr>
            <w:tcW w:w="2400" w:type="dxa"/>
            <w:tcBorders>
              <w:top w:val="single" w:sz="4" w:space="0" w:color="auto"/>
              <w:left w:val="single" w:sz="4" w:space="0" w:color="auto"/>
              <w:bottom w:val="single" w:sz="4" w:space="0" w:color="auto"/>
              <w:right w:val="single" w:sz="4" w:space="0" w:color="auto"/>
            </w:tcBorders>
          </w:tcPr>
          <w:p w:rsidR="00A52251" w:rsidRDefault="00A52251" w:rsidP="00AB20D6">
            <w:pPr>
              <w:jc w:val="center"/>
              <w:rPr>
                <w:szCs w:val="24"/>
              </w:rPr>
            </w:pPr>
            <w:r>
              <w:t>Grade 10</w:t>
            </w:r>
          </w:p>
        </w:tc>
        <w:tc>
          <w:tcPr>
            <w:tcW w:w="2760" w:type="dxa"/>
            <w:tcBorders>
              <w:top w:val="single" w:sz="4" w:space="0" w:color="auto"/>
              <w:left w:val="single" w:sz="4" w:space="0" w:color="auto"/>
              <w:bottom w:val="single" w:sz="4" w:space="0" w:color="auto"/>
              <w:right w:val="single" w:sz="4" w:space="0" w:color="auto"/>
            </w:tcBorders>
          </w:tcPr>
          <w:p w:rsidR="00A52251" w:rsidRDefault="00A52251" w:rsidP="00AB20D6">
            <w:pPr>
              <w:rPr>
                <w:szCs w:val="24"/>
              </w:rPr>
            </w:pPr>
            <w:r>
              <w:t>Chemistry</w:t>
            </w:r>
          </w:p>
        </w:tc>
      </w:tr>
      <w:tr w:rsidR="00A52251" w:rsidTr="00AB20D6">
        <w:tc>
          <w:tcPr>
            <w:tcW w:w="2400" w:type="dxa"/>
            <w:tcBorders>
              <w:top w:val="single" w:sz="4" w:space="0" w:color="auto"/>
              <w:left w:val="single" w:sz="4" w:space="0" w:color="auto"/>
              <w:bottom w:val="single" w:sz="4" w:space="0" w:color="auto"/>
              <w:right w:val="single" w:sz="4" w:space="0" w:color="auto"/>
            </w:tcBorders>
          </w:tcPr>
          <w:p w:rsidR="00A52251" w:rsidRDefault="00A52251" w:rsidP="00AB20D6">
            <w:pPr>
              <w:jc w:val="center"/>
              <w:rPr>
                <w:szCs w:val="24"/>
              </w:rPr>
            </w:pPr>
            <w:r>
              <w:t>Grade 11</w:t>
            </w:r>
          </w:p>
        </w:tc>
        <w:tc>
          <w:tcPr>
            <w:tcW w:w="2760" w:type="dxa"/>
            <w:tcBorders>
              <w:top w:val="single" w:sz="4" w:space="0" w:color="auto"/>
              <w:left w:val="single" w:sz="4" w:space="0" w:color="auto"/>
              <w:bottom w:val="single" w:sz="4" w:space="0" w:color="auto"/>
              <w:right w:val="single" w:sz="4" w:space="0" w:color="auto"/>
            </w:tcBorders>
          </w:tcPr>
          <w:p w:rsidR="00A52251" w:rsidRDefault="00A52251" w:rsidP="00AB20D6">
            <w:pPr>
              <w:rPr>
                <w:szCs w:val="24"/>
              </w:rPr>
            </w:pPr>
            <w:r>
              <w:t xml:space="preserve">Biology </w:t>
            </w:r>
          </w:p>
        </w:tc>
      </w:tr>
      <w:tr w:rsidR="00A52251" w:rsidTr="00AB20D6">
        <w:tc>
          <w:tcPr>
            <w:tcW w:w="2400" w:type="dxa"/>
            <w:tcBorders>
              <w:top w:val="single" w:sz="4" w:space="0" w:color="auto"/>
              <w:left w:val="single" w:sz="4" w:space="0" w:color="auto"/>
              <w:bottom w:val="single" w:sz="4" w:space="0" w:color="auto"/>
              <w:right w:val="single" w:sz="4" w:space="0" w:color="auto"/>
            </w:tcBorders>
          </w:tcPr>
          <w:p w:rsidR="00A52251" w:rsidRDefault="00A52251" w:rsidP="00AB20D6">
            <w:pPr>
              <w:jc w:val="center"/>
              <w:rPr>
                <w:szCs w:val="24"/>
              </w:rPr>
            </w:pPr>
            <w:r>
              <w:t>Grade 12</w:t>
            </w:r>
          </w:p>
        </w:tc>
        <w:tc>
          <w:tcPr>
            <w:tcW w:w="2760" w:type="dxa"/>
            <w:tcBorders>
              <w:top w:val="single" w:sz="4" w:space="0" w:color="auto"/>
              <w:left w:val="single" w:sz="4" w:space="0" w:color="auto"/>
              <w:bottom w:val="single" w:sz="4" w:space="0" w:color="auto"/>
              <w:right w:val="single" w:sz="4" w:space="0" w:color="auto"/>
            </w:tcBorders>
          </w:tcPr>
          <w:p w:rsidR="00A52251" w:rsidRDefault="00A52251" w:rsidP="00AB20D6">
            <w:pPr>
              <w:rPr>
                <w:szCs w:val="24"/>
              </w:rPr>
            </w:pPr>
            <w:r>
              <w:t>Electives*</w:t>
            </w:r>
          </w:p>
        </w:tc>
      </w:tr>
    </w:tbl>
    <w:p w:rsidR="00A52251" w:rsidRDefault="00A52251" w:rsidP="00A52251"/>
    <w:p w:rsidR="00A52251" w:rsidRPr="00567F0D" w:rsidRDefault="00A52251" w:rsidP="00A52251">
      <w:pPr>
        <w:rPr>
          <w:rFonts w:ascii="Times New Roman" w:hAnsi="Times New Roman"/>
          <w:sz w:val="20"/>
        </w:rPr>
      </w:pPr>
      <w:r w:rsidRPr="00567F0D">
        <w:rPr>
          <w:rFonts w:ascii="Times New Roman" w:hAnsi="Times New Roman"/>
          <w:sz w:val="20"/>
        </w:rPr>
        <w:t xml:space="preserve">* Electives:  A.P. Chemistry, A.P. Physics, Honors Physics, A.P. Biology, Honors Ecology, Environmental Science, Human Biology, Forensic Science, </w:t>
      </w:r>
      <w:proofErr w:type="gramStart"/>
      <w:r w:rsidRPr="00567F0D">
        <w:rPr>
          <w:rFonts w:ascii="Times New Roman" w:hAnsi="Times New Roman"/>
          <w:sz w:val="20"/>
        </w:rPr>
        <w:t>The</w:t>
      </w:r>
      <w:proofErr w:type="gramEnd"/>
      <w:r w:rsidRPr="00567F0D">
        <w:rPr>
          <w:rFonts w:ascii="Times New Roman" w:hAnsi="Times New Roman"/>
          <w:sz w:val="20"/>
        </w:rPr>
        <w:t xml:space="preserve"> Physics of Astronomy</w:t>
      </w:r>
    </w:p>
    <w:p w:rsidR="00A52251" w:rsidRDefault="00A52251" w:rsidP="00A52251">
      <w:pPr>
        <w:rPr>
          <w:sz w:val="20"/>
        </w:rPr>
      </w:pPr>
    </w:p>
    <w:p w:rsidR="002209DC" w:rsidRPr="002209DC" w:rsidRDefault="002209DC" w:rsidP="002209DC">
      <w:pPr>
        <w:jc w:val="both"/>
        <w:rPr>
          <w:rFonts w:ascii="Times New Roman" w:hAnsi="Times New Roman"/>
          <w:color w:val="000000"/>
          <w:szCs w:val="24"/>
        </w:rPr>
      </w:pPr>
      <w:r w:rsidRPr="002209DC">
        <w:rPr>
          <w:rFonts w:ascii="Times New Roman" w:hAnsi="Times New Roman"/>
          <w:b/>
          <w:bCs/>
          <w:color w:val="000000"/>
          <w:szCs w:val="24"/>
        </w:rPr>
        <w:t>Grade 6</w:t>
      </w:r>
      <w:r w:rsidRPr="002209DC">
        <w:rPr>
          <w:rFonts w:ascii="Times New Roman" w:hAnsi="Times New Roman"/>
          <w:color w:val="000000"/>
          <w:szCs w:val="24"/>
        </w:rPr>
        <w:t xml:space="preserve"> - </w:t>
      </w:r>
      <w:r w:rsidRPr="002209DC">
        <w:rPr>
          <w:rFonts w:ascii="Times New Roman" w:hAnsi="Times New Roman"/>
          <w:b/>
          <w:bCs/>
          <w:color w:val="000000"/>
          <w:szCs w:val="24"/>
        </w:rPr>
        <w:t>Science 6</w:t>
      </w:r>
      <w:r w:rsidRPr="002209DC">
        <w:rPr>
          <w:rFonts w:ascii="Times New Roman" w:hAnsi="Times New Roman"/>
          <w:color w:val="000000"/>
          <w:szCs w:val="24"/>
        </w:rPr>
        <w:t xml:space="preserve"> is a course that focuses on three disciplines– life, physical, and earth sciences.  Ecology examines the relationships of abiotic and biotic components of our environment.   The sixth grade environmental camping experience connects classroom learning to the outdoor setting. The Magnets and Motors unit develops students’ understanding magnetism and how motors work.  During Catastrophic Events, students learn about meteorology and geology and the dangers that storms, earthquakes and volcanoes can pose.</w:t>
      </w:r>
    </w:p>
    <w:p w:rsidR="002209DC" w:rsidRDefault="002209DC" w:rsidP="002209DC">
      <w:pPr>
        <w:rPr>
          <w:sz w:val="22"/>
          <w:szCs w:val="22"/>
        </w:rPr>
      </w:pPr>
    </w:p>
    <w:p w:rsidR="00567F0D" w:rsidRPr="00567F0D" w:rsidRDefault="00567F0D" w:rsidP="00567F0D">
      <w:pPr>
        <w:jc w:val="both"/>
        <w:rPr>
          <w:rFonts w:ascii="Times New Roman" w:hAnsi="Times New Roman"/>
          <w:color w:val="000000"/>
          <w:szCs w:val="24"/>
        </w:rPr>
      </w:pPr>
      <w:r w:rsidRPr="00567F0D">
        <w:rPr>
          <w:rFonts w:ascii="Times New Roman" w:hAnsi="Times New Roman"/>
          <w:b/>
          <w:bCs/>
          <w:color w:val="000000"/>
          <w:szCs w:val="24"/>
        </w:rPr>
        <w:t>Grade 7</w:t>
      </w:r>
      <w:r w:rsidRPr="00567F0D">
        <w:rPr>
          <w:rFonts w:ascii="Times New Roman" w:hAnsi="Times New Roman"/>
          <w:color w:val="000000"/>
          <w:szCs w:val="24"/>
        </w:rPr>
        <w:t xml:space="preserve"> - </w:t>
      </w:r>
      <w:r w:rsidRPr="00567F0D">
        <w:rPr>
          <w:rFonts w:ascii="Times New Roman" w:hAnsi="Times New Roman"/>
          <w:b/>
          <w:bCs/>
          <w:color w:val="000000"/>
          <w:szCs w:val="24"/>
        </w:rPr>
        <w:t>Science 7</w:t>
      </w:r>
      <w:r w:rsidRPr="00567F0D">
        <w:rPr>
          <w:rFonts w:ascii="Times New Roman" w:hAnsi="Times New Roman"/>
          <w:color w:val="000000"/>
          <w:szCs w:val="24"/>
        </w:rPr>
        <w:t xml:space="preserve"> is a course that develops student’s abilities to make predictions, explain causal relationships, discover patterns, and generate explanations.  The teaching strategies built into the program allow students to work independently and cooperatively on challenging carefully structured tasks.  This course focuses on two disciplines– physical and earth science.  The first unit of study is Energy, Machines, and Motion.  Students investigate energy and the different forms it can take, how forces do work to change energy from one form to another, how machines reduce the effort force needed to do work, and how forces change the motion of </w:t>
      </w:r>
      <w:r w:rsidRPr="00567F0D">
        <w:rPr>
          <w:rFonts w:ascii="Times New Roman" w:hAnsi="Times New Roman"/>
          <w:color w:val="000000"/>
          <w:szCs w:val="24"/>
        </w:rPr>
        <w:lastRenderedPageBreak/>
        <w:t>objects.  The second unit of study is Earth in Space.  Students explore the relationships in the Sun-Earth-Moon System, characteristics of planets, planetary processes, and Earth’s history.</w:t>
      </w:r>
    </w:p>
    <w:p w:rsidR="00567F0D" w:rsidRDefault="00567F0D" w:rsidP="001138E4">
      <w:pPr>
        <w:jc w:val="both"/>
        <w:rPr>
          <w:sz w:val="20"/>
        </w:rPr>
      </w:pPr>
    </w:p>
    <w:p w:rsidR="00C96FFD" w:rsidRPr="00C96FFD" w:rsidRDefault="00C96FFD" w:rsidP="00C96FFD">
      <w:pPr>
        <w:jc w:val="both"/>
        <w:rPr>
          <w:rFonts w:ascii="Times New Roman" w:hAnsi="Times New Roman"/>
        </w:rPr>
      </w:pPr>
      <w:r w:rsidRPr="00C96FFD">
        <w:rPr>
          <w:rFonts w:ascii="Times New Roman" w:hAnsi="Times New Roman"/>
          <w:b/>
          <w:bCs/>
        </w:rPr>
        <w:t>Grade 8 – Science 8</w:t>
      </w:r>
      <w:r w:rsidRPr="00C96FFD">
        <w:rPr>
          <w:rFonts w:ascii="Times New Roman" w:hAnsi="Times New Roman"/>
        </w:rPr>
        <w:t xml:space="preserve"> is a course covering Microbiology to </w:t>
      </w:r>
      <w:proofErr w:type="spellStart"/>
      <w:r w:rsidRPr="00C96FFD">
        <w:rPr>
          <w:rFonts w:ascii="Times New Roman" w:hAnsi="Times New Roman"/>
        </w:rPr>
        <w:t>Macrobiology</w:t>
      </w:r>
      <w:proofErr w:type="spellEnd"/>
      <w:r w:rsidRPr="00C96FFD">
        <w:rPr>
          <w:rFonts w:ascii="Times New Roman" w:hAnsi="Times New Roman"/>
        </w:rPr>
        <w:t xml:space="preserve"> during the first semester.  This unit includes the study of livings things from all five kingdoms including plants, animals, fungi, </w:t>
      </w:r>
      <w:proofErr w:type="spellStart"/>
      <w:r w:rsidRPr="00C96FFD">
        <w:rPr>
          <w:rFonts w:ascii="Times New Roman" w:hAnsi="Times New Roman"/>
        </w:rPr>
        <w:t>monerans</w:t>
      </w:r>
      <w:proofErr w:type="spellEnd"/>
      <w:r w:rsidRPr="00C96FFD">
        <w:rPr>
          <w:rFonts w:ascii="Times New Roman" w:hAnsi="Times New Roman"/>
        </w:rPr>
        <w:t xml:space="preserve"> and </w:t>
      </w:r>
      <w:proofErr w:type="spellStart"/>
      <w:r w:rsidRPr="00C96FFD">
        <w:rPr>
          <w:rFonts w:ascii="Times New Roman" w:hAnsi="Times New Roman"/>
        </w:rPr>
        <w:t>protists</w:t>
      </w:r>
      <w:proofErr w:type="spellEnd"/>
      <w:r w:rsidRPr="00C96FFD">
        <w:rPr>
          <w:rFonts w:ascii="Times New Roman" w:hAnsi="Times New Roman"/>
        </w:rPr>
        <w:t xml:space="preserve">.   The overarching themes are how the structure of a living thing is related to its function and habitat and the cyclical nature of living things. The second semester is Properties of Matter. Students will perform lab activities to learn about the characteristics of matter, compare and contrast mixtures and solutions and differentiate between compounds, elements and chemical reactions. </w:t>
      </w:r>
    </w:p>
    <w:p w:rsidR="00C96FFD" w:rsidRDefault="00C96FFD" w:rsidP="001138E4">
      <w:pPr>
        <w:jc w:val="both"/>
        <w:rPr>
          <w:rFonts w:ascii="Times New Roman" w:hAnsi="Times New Roman"/>
          <w:b/>
        </w:rPr>
      </w:pPr>
    </w:p>
    <w:p w:rsidR="00AB20D6" w:rsidRDefault="00AB20D6" w:rsidP="00AB20D6">
      <w:pPr>
        <w:jc w:val="center"/>
        <w:outlineLvl w:val="0"/>
        <w:rPr>
          <w:rFonts w:ascii="Times New Roman" w:hAnsi="Times New Roman"/>
          <w:b/>
          <w:u w:val="single"/>
        </w:rPr>
      </w:pPr>
      <w:r>
        <w:rPr>
          <w:rFonts w:ascii="Times New Roman" w:hAnsi="Times New Roman"/>
          <w:b/>
          <w:u w:val="single"/>
        </w:rPr>
        <w:t>SOCIAL STUDIES</w:t>
      </w:r>
    </w:p>
    <w:p w:rsidR="00AB20D6" w:rsidRDefault="00AB20D6" w:rsidP="00AB20D6">
      <w:pPr>
        <w:jc w:val="both"/>
        <w:rPr>
          <w:rFonts w:ascii="Times New Roman" w:hAnsi="Times New Roman"/>
        </w:rPr>
      </w:pPr>
      <w:r>
        <w:rPr>
          <w:rFonts w:ascii="Times New Roman" w:hAnsi="Times New Roman"/>
        </w:rPr>
        <w:t xml:space="preserve">Students in </w:t>
      </w:r>
      <w:r w:rsidRPr="00AB20D6">
        <w:rPr>
          <w:rFonts w:ascii="Times New Roman" w:hAnsi="Times New Roman"/>
        </w:rPr>
        <w:t>6</w:t>
      </w:r>
      <w:r w:rsidRPr="00AB20D6">
        <w:rPr>
          <w:rFonts w:ascii="Times New Roman" w:hAnsi="Times New Roman"/>
          <w:vertAlign w:val="superscript"/>
        </w:rPr>
        <w:t>th</w:t>
      </w:r>
      <w:r>
        <w:rPr>
          <w:rFonts w:ascii="Times New Roman" w:hAnsi="Times New Roman"/>
        </w:rPr>
        <w:t>, 7</w:t>
      </w:r>
      <w:r w:rsidRPr="00517B23">
        <w:rPr>
          <w:rFonts w:ascii="Times New Roman" w:hAnsi="Times New Roman"/>
          <w:vertAlign w:val="superscript"/>
        </w:rPr>
        <w:t>th</w:t>
      </w:r>
      <w:r>
        <w:rPr>
          <w:rFonts w:ascii="Times New Roman" w:hAnsi="Times New Roman"/>
        </w:rPr>
        <w:t>, and 8</w:t>
      </w:r>
      <w:r w:rsidRPr="00517B23">
        <w:rPr>
          <w:rFonts w:ascii="Times New Roman" w:hAnsi="Times New Roman"/>
          <w:vertAlign w:val="superscript"/>
        </w:rPr>
        <w:t>th</w:t>
      </w:r>
      <w:r>
        <w:rPr>
          <w:rFonts w:ascii="Times New Roman" w:hAnsi="Times New Roman"/>
        </w:rPr>
        <w:t xml:space="preserve"> grade will be heterogeneously grouped.  There will be no accelerated section.  Qualified students will be placed in a history enrich</w:t>
      </w:r>
      <w:r>
        <w:rPr>
          <w:rFonts w:ascii="Times New Roman" w:hAnsi="Times New Roman"/>
        </w:rPr>
        <w:softHyphen/>
        <w:t>ment program during the activity period or study hall.  This program will provide the advanced students an opportunity to do research on special topics and learn to use the computer under the direction of a teacher.</w:t>
      </w:r>
    </w:p>
    <w:p w:rsidR="00A8745D" w:rsidRDefault="00A8745D" w:rsidP="00AB20D6">
      <w:pPr>
        <w:jc w:val="center"/>
        <w:rPr>
          <w:rFonts w:ascii="Times New Roman" w:hAnsi="Times New Roman"/>
        </w:rPr>
      </w:pPr>
    </w:p>
    <w:p w:rsidR="00AB20D6" w:rsidRPr="00A323D4" w:rsidRDefault="00AB20D6" w:rsidP="00AB20D6">
      <w:pPr>
        <w:jc w:val="center"/>
        <w:rPr>
          <w:rFonts w:ascii="Times New Roman" w:hAnsi="Times New Roman"/>
        </w:rPr>
      </w:pPr>
      <w:r w:rsidRPr="00A323D4">
        <w:rPr>
          <w:rFonts w:ascii="Times New Roman" w:hAnsi="Times New Roman"/>
        </w:rPr>
        <w:t xml:space="preserve">Secondary Social Studies </w:t>
      </w:r>
    </w:p>
    <w:p w:rsidR="00AB20D6" w:rsidRPr="00A323D4" w:rsidRDefault="00AB20D6" w:rsidP="00AB20D6">
      <w:pPr>
        <w:jc w:val="center"/>
        <w:rPr>
          <w:rFonts w:ascii="Times New Roman" w:hAnsi="Times New Roman"/>
        </w:rPr>
      </w:pPr>
      <w:r w:rsidRPr="00A323D4">
        <w:rPr>
          <w:rFonts w:ascii="Times New Roman" w:hAnsi="Times New Roman"/>
        </w:rPr>
        <w:t>Course Sequence</w:t>
      </w:r>
    </w:p>
    <w:tbl>
      <w:tblPr>
        <w:tblStyle w:val="TableGrid"/>
        <w:tblW w:w="0" w:type="auto"/>
        <w:jc w:val="center"/>
        <w:tblLook w:val="01E0" w:firstRow="1" w:lastRow="1" w:firstColumn="1" w:lastColumn="1" w:noHBand="0" w:noVBand="0"/>
      </w:tblPr>
      <w:tblGrid>
        <w:gridCol w:w="2394"/>
        <w:gridCol w:w="2394"/>
      </w:tblGrid>
      <w:tr w:rsidR="00AB20D6" w:rsidRPr="00A323D4" w:rsidTr="00AB20D6">
        <w:trPr>
          <w:jc w:val="center"/>
        </w:trPr>
        <w:tc>
          <w:tcPr>
            <w:tcW w:w="2394" w:type="dxa"/>
          </w:tcPr>
          <w:p w:rsidR="00AB20D6" w:rsidRPr="00A323D4" w:rsidRDefault="00AB20D6" w:rsidP="00AB20D6">
            <w:pPr>
              <w:jc w:val="center"/>
              <w:rPr>
                <w:rFonts w:ascii="Times New Roman" w:hAnsi="Times New Roman"/>
              </w:rPr>
            </w:pPr>
            <w:r w:rsidRPr="00A323D4">
              <w:rPr>
                <w:rFonts w:ascii="Times New Roman" w:hAnsi="Times New Roman"/>
              </w:rPr>
              <w:t>Grade</w:t>
            </w:r>
          </w:p>
        </w:tc>
        <w:tc>
          <w:tcPr>
            <w:tcW w:w="2394" w:type="dxa"/>
          </w:tcPr>
          <w:p w:rsidR="00AB20D6" w:rsidRPr="00EC1B76" w:rsidRDefault="00AB20D6" w:rsidP="00AB20D6">
            <w:pPr>
              <w:jc w:val="center"/>
              <w:rPr>
                <w:rFonts w:ascii="Times New Roman" w:hAnsi="Times New Roman"/>
              </w:rPr>
            </w:pPr>
            <w:r w:rsidRPr="00EC1B76">
              <w:rPr>
                <w:rFonts w:ascii="Times New Roman" w:hAnsi="Times New Roman"/>
              </w:rPr>
              <w:t>Course</w:t>
            </w:r>
          </w:p>
        </w:tc>
      </w:tr>
      <w:tr w:rsidR="00AB20D6" w:rsidRPr="00A323D4" w:rsidTr="00AB20D6">
        <w:trPr>
          <w:jc w:val="center"/>
        </w:trPr>
        <w:tc>
          <w:tcPr>
            <w:tcW w:w="2394" w:type="dxa"/>
          </w:tcPr>
          <w:p w:rsidR="00AB20D6" w:rsidRPr="00EC1B76" w:rsidRDefault="00AB20D6" w:rsidP="00AB20D6">
            <w:pPr>
              <w:jc w:val="center"/>
              <w:rPr>
                <w:rFonts w:ascii="Times New Roman" w:hAnsi="Times New Roman"/>
              </w:rPr>
            </w:pPr>
            <w:r w:rsidRPr="00EC1B76">
              <w:rPr>
                <w:rFonts w:ascii="Times New Roman" w:hAnsi="Times New Roman"/>
              </w:rPr>
              <w:t>6</w:t>
            </w:r>
            <w:r w:rsidRPr="00EC1B76">
              <w:rPr>
                <w:rFonts w:ascii="Times New Roman" w:hAnsi="Times New Roman"/>
                <w:vertAlign w:val="superscript"/>
              </w:rPr>
              <w:t>th</w:t>
            </w:r>
          </w:p>
        </w:tc>
        <w:tc>
          <w:tcPr>
            <w:tcW w:w="2394" w:type="dxa"/>
          </w:tcPr>
          <w:p w:rsidR="00AB20D6" w:rsidRPr="00EC1B76" w:rsidRDefault="00AB20D6" w:rsidP="00AB20D6">
            <w:pPr>
              <w:jc w:val="center"/>
              <w:rPr>
                <w:rFonts w:ascii="Times New Roman" w:hAnsi="Times New Roman"/>
              </w:rPr>
            </w:pPr>
            <w:r w:rsidRPr="00EC1B76">
              <w:rPr>
                <w:rFonts w:ascii="Times New Roman" w:hAnsi="Times New Roman"/>
              </w:rPr>
              <w:t>Global Studies I</w:t>
            </w:r>
          </w:p>
        </w:tc>
      </w:tr>
      <w:tr w:rsidR="00AB20D6" w:rsidRPr="00A323D4" w:rsidTr="00EC1B76">
        <w:trPr>
          <w:trHeight w:val="287"/>
          <w:jc w:val="center"/>
        </w:trPr>
        <w:tc>
          <w:tcPr>
            <w:tcW w:w="2394" w:type="dxa"/>
          </w:tcPr>
          <w:p w:rsidR="00AB20D6" w:rsidRPr="00A323D4" w:rsidRDefault="00AB20D6" w:rsidP="00AB20D6">
            <w:pPr>
              <w:jc w:val="center"/>
              <w:rPr>
                <w:rFonts w:ascii="Times New Roman" w:hAnsi="Times New Roman"/>
              </w:rPr>
            </w:pPr>
            <w:r w:rsidRPr="00A323D4">
              <w:rPr>
                <w:rFonts w:ascii="Times New Roman" w:hAnsi="Times New Roman"/>
              </w:rPr>
              <w:t>7</w:t>
            </w:r>
            <w:r w:rsidRPr="00A323D4">
              <w:rPr>
                <w:rFonts w:ascii="Times New Roman" w:hAnsi="Times New Roman"/>
                <w:vertAlign w:val="superscript"/>
              </w:rPr>
              <w:t>th</w:t>
            </w:r>
          </w:p>
        </w:tc>
        <w:tc>
          <w:tcPr>
            <w:tcW w:w="2394" w:type="dxa"/>
          </w:tcPr>
          <w:p w:rsidR="00AB20D6" w:rsidRPr="00A323D4" w:rsidRDefault="00AB20D6" w:rsidP="00AB20D6">
            <w:pPr>
              <w:jc w:val="center"/>
              <w:rPr>
                <w:rFonts w:ascii="Times New Roman" w:hAnsi="Times New Roman"/>
              </w:rPr>
            </w:pPr>
            <w:r>
              <w:rPr>
                <w:rFonts w:ascii="Times New Roman" w:hAnsi="Times New Roman"/>
              </w:rPr>
              <w:t xml:space="preserve">Global Studies </w:t>
            </w:r>
            <w:r w:rsidRPr="00EC1B76">
              <w:rPr>
                <w:rFonts w:ascii="Times New Roman" w:hAnsi="Times New Roman"/>
              </w:rPr>
              <w:t>II</w:t>
            </w:r>
          </w:p>
        </w:tc>
      </w:tr>
      <w:tr w:rsidR="00AB20D6" w:rsidRPr="00A323D4" w:rsidTr="00AB20D6">
        <w:trPr>
          <w:jc w:val="center"/>
        </w:trPr>
        <w:tc>
          <w:tcPr>
            <w:tcW w:w="2394" w:type="dxa"/>
          </w:tcPr>
          <w:p w:rsidR="00AB20D6" w:rsidRPr="00A323D4" w:rsidRDefault="00AB20D6" w:rsidP="00AB20D6">
            <w:pPr>
              <w:jc w:val="center"/>
              <w:rPr>
                <w:rFonts w:ascii="Times New Roman" w:hAnsi="Times New Roman"/>
              </w:rPr>
            </w:pPr>
            <w:r w:rsidRPr="00A323D4">
              <w:rPr>
                <w:rFonts w:ascii="Times New Roman" w:hAnsi="Times New Roman"/>
              </w:rPr>
              <w:t>8</w:t>
            </w:r>
            <w:r w:rsidRPr="00A323D4">
              <w:rPr>
                <w:rFonts w:ascii="Times New Roman" w:hAnsi="Times New Roman"/>
                <w:vertAlign w:val="superscript"/>
              </w:rPr>
              <w:t>th</w:t>
            </w:r>
          </w:p>
        </w:tc>
        <w:tc>
          <w:tcPr>
            <w:tcW w:w="2394" w:type="dxa"/>
          </w:tcPr>
          <w:p w:rsidR="00AB20D6" w:rsidRPr="00A323D4" w:rsidRDefault="00AB20D6" w:rsidP="00AB20D6">
            <w:pPr>
              <w:jc w:val="center"/>
              <w:rPr>
                <w:rFonts w:ascii="Times New Roman" w:hAnsi="Times New Roman"/>
              </w:rPr>
            </w:pPr>
            <w:smartTag w:uri="urn:schemas-microsoft-com:office:smarttags" w:element="place">
              <w:smartTag w:uri="urn:schemas-microsoft-com:office:smarttags" w:element="country-region">
                <w:r w:rsidRPr="00A323D4">
                  <w:rPr>
                    <w:rFonts w:ascii="Times New Roman" w:hAnsi="Times New Roman"/>
                  </w:rPr>
                  <w:t>US</w:t>
                </w:r>
              </w:smartTag>
            </w:smartTag>
            <w:r w:rsidRPr="00A323D4">
              <w:rPr>
                <w:rFonts w:ascii="Times New Roman" w:hAnsi="Times New Roman"/>
              </w:rPr>
              <w:t xml:space="preserve"> History I</w:t>
            </w:r>
          </w:p>
        </w:tc>
      </w:tr>
      <w:tr w:rsidR="00AB20D6" w:rsidRPr="00A323D4" w:rsidTr="00AB20D6">
        <w:trPr>
          <w:jc w:val="center"/>
        </w:trPr>
        <w:tc>
          <w:tcPr>
            <w:tcW w:w="2394" w:type="dxa"/>
          </w:tcPr>
          <w:p w:rsidR="00AB20D6" w:rsidRPr="00A323D4" w:rsidRDefault="00AB20D6" w:rsidP="00AB20D6">
            <w:pPr>
              <w:jc w:val="center"/>
              <w:rPr>
                <w:rFonts w:ascii="Times New Roman" w:hAnsi="Times New Roman"/>
              </w:rPr>
            </w:pPr>
            <w:r w:rsidRPr="00A323D4">
              <w:rPr>
                <w:rFonts w:ascii="Times New Roman" w:hAnsi="Times New Roman"/>
              </w:rPr>
              <w:t>9</w:t>
            </w:r>
            <w:r w:rsidRPr="00A323D4">
              <w:rPr>
                <w:rFonts w:ascii="Times New Roman" w:hAnsi="Times New Roman"/>
                <w:vertAlign w:val="superscript"/>
              </w:rPr>
              <w:t>th</w:t>
            </w:r>
          </w:p>
        </w:tc>
        <w:tc>
          <w:tcPr>
            <w:tcW w:w="2394" w:type="dxa"/>
          </w:tcPr>
          <w:p w:rsidR="00AB20D6" w:rsidRPr="00A323D4" w:rsidRDefault="00AB20D6" w:rsidP="00AB20D6">
            <w:pPr>
              <w:jc w:val="center"/>
              <w:rPr>
                <w:rFonts w:ascii="Times New Roman" w:hAnsi="Times New Roman"/>
              </w:rPr>
            </w:pPr>
            <w:smartTag w:uri="urn:schemas-microsoft-com:office:smarttags" w:element="place">
              <w:smartTag w:uri="urn:schemas-microsoft-com:office:smarttags" w:element="country-region">
                <w:r w:rsidRPr="00A323D4">
                  <w:rPr>
                    <w:rFonts w:ascii="Times New Roman" w:hAnsi="Times New Roman"/>
                  </w:rPr>
                  <w:t>US</w:t>
                </w:r>
              </w:smartTag>
            </w:smartTag>
            <w:r w:rsidRPr="00A323D4">
              <w:rPr>
                <w:rFonts w:ascii="Times New Roman" w:hAnsi="Times New Roman"/>
              </w:rPr>
              <w:t xml:space="preserve"> History II</w:t>
            </w:r>
          </w:p>
        </w:tc>
      </w:tr>
      <w:tr w:rsidR="00AB20D6" w:rsidRPr="00A323D4" w:rsidTr="00AB20D6">
        <w:trPr>
          <w:jc w:val="center"/>
        </w:trPr>
        <w:tc>
          <w:tcPr>
            <w:tcW w:w="2394" w:type="dxa"/>
          </w:tcPr>
          <w:p w:rsidR="00AB20D6" w:rsidRPr="00A323D4" w:rsidRDefault="00AB20D6" w:rsidP="00AB20D6">
            <w:pPr>
              <w:jc w:val="center"/>
              <w:rPr>
                <w:rFonts w:ascii="Times New Roman" w:hAnsi="Times New Roman"/>
              </w:rPr>
            </w:pPr>
            <w:r w:rsidRPr="00A323D4">
              <w:rPr>
                <w:rFonts w:ascii="Times New Roman" w:hAnsi="Times New Roman"/>
              </w:rPr>
              <w:t>10</w:t>
            </w:r>
            <w:r w:rsidRPr="00A323D4">
              <w:rPr>
                <w:rFonts w:ascii="Times New Roman" w:hAnsi="Times New Roman"/>
                <w:vertAlign w:val="superscript"/>
              </w:rPr>
              <w:t>th</w:t>
            </w:r>
          </w:p>
        </w:tc>
        <w:tc>
          <w:tcPr>
            <w:tcW w:w="2394" w:type="dxa"/>
          </w:tcPr>
          <w:p w:rsidR="00AB20D6" w:rsidRPr="00A323D4" w:rsidRDefault="00AB20D6" w:rsidP="00AB20D6">
            <w:pPr>
              <w:jc w:val="center"/>
              <w:rPr>
                <w:rFonts w:ascii="Times New Roman" w:hAnsi="Times New Roman"/>
              </w:rPr>
            </w:pPr>
            <w:smartTag w:uri="urn:schemas-microsoft-com:office:smarttags" w:element="place">
              <w:smartTag w:uri="urn:schemas-microsoft-com:office:smarttags" w:element="country-region">
                <w:r w:rsidRPr="00A323D4">
                  <w:rPr>
                    <w:rFonts w:ascii="Times New Roman" w:hAnsi="Times New Roman"/>
                  </w:rPr>
                  <w:t>America</w:t>
                </w:r>
              </w:smartTag>
            </w:smartTag>
            <w:r w:rsidRPr="00A323D4">
              <w:rPr>
                <w:rFonts w:ascii="Times New Roman" w:hAnsi="Times New Roman"/>
              </w:rPr>
              <w:t xml:space="preserve"> and the World</w:t>
            </w:r>
          </w:p>
        </w:tc>
      </w:tr>
      <w:tr w:rsidR="00AB20D6" w:rsidRPr="00A323D4" w:rsidTr="00AB20D6">
        <w:trPr>
          <w:jc w:val="center"/>
        </w:trPr>
        <w:tc>
          <w:tcPr>
            <w:tcW w:w="2394" w:type="dxa"/>
          </w:tcPr>
          <w:p w:rsidR="00AB20D6" w:rsidRPr="00A323D4" w:rsidRDefault="00AB20D6" w:rsidP="00AB20D6">
            <w:pPr>
              <w:jc w:val="center"/>
              <w:rPr>
                <w:rFonts w:ascii="Times New Roman" w:hAnsi="Times New Roman"/>
              </w:rPr>
            </w:pPr>
            <w:r w:rsidRPr="00A323D4">
              <w:rPr>
                <w:rFonts w:ascii="Times New Roman" w:hAnsi="Times New Roman"/>
              </w:rPr>
              <w:t>11</w:t>
            </w:r>
            <w:r w:rsidRPr="00A323D4">
              <w:rPr>
                <w:rFonts w:ascii="Times New Roman" w:hAnsi="Times New Roman"/>
                <w:vertAlign w:val="superscript"/>
              </w:rPr>
              <w:t>th</w:t>
            </w:r>
          </w:p>
        </w:tc>
        <w:tc>
          <w:tcPr>
            <w:tcW w:w="2394" w:type="dxa"/>
          </w:tcPr>
          <w:p w:rsidR="00AB20D6" w:rsidRPr="00A323D4" w:rsidRDefault="00B51C15" w:rsidP="00AB20D6">
            <w:pPr>
              <w:jc w:val="center"/>
              <w:rPr>
                <w:rFonts w:ascii="Times New Roman" w:hAnsi="Times New Roman"/>
              </w:rPr>
            </w:pPr>
            <w:r>
              <w:rPr>
                <w:rFonts w:ascii="Times New Roman" w:hAnsi="Times New Roman"/>
              </w:rPr>
              <w:t>Civics</w:t>
            </w:r>
          </w:p>
        </w:tc>
      </w:tr>
      <w:tr w:rsidR="00AB20D6" w:rsidTr="00AB20D6">
        <w:trPr>
          <w:jc w:val="center"/>
        </w:trPr>
        <w:tc>
          <w:tcPr>
            <w:tcW w:w="2394" w:type="dxa"/>
          </w:tcPr>
          <w:p w:rsidR="00AB20D6" w:rsidRPr="00A323D4" w:rsidRDefault="00AB20D6" w:rsidP="00AB20D6">
            <w:pPr>
              <w:jc w:val="center"/>
              <w:rPr>
                <w:rFonts w:ascii="Times New Roman" w:hAnsi="Times New Roman"/>
              </w:rPr>
            </w:pPr>
            <w:r w:rsidRPr="00A323D4">
              <w:rPr>
                <w:rFonts w:ascii="Times New Roman" w:hAnsi="Times New Roman"/>
              </w:rPr>
              <w:t>12</w:t>
            </w:r>
            <w:r w:rsidRPr="00A323D4">
              <w:rPr>
                <w:rFonts w:ascii="Times New Roman" w:hAnsi="Times New Roman"/>
                <w:vertAlign w:val="superscript"/>
              </w:rPr>
              <w:t>th</w:t>
            </w:r>
          </w:p>
        </w:tc>
        <w:tc>
          <w:tcPr>
            <w:tcW w:w="2394" w:type="dxa"/>
          </w:tcPr>
          <w:p w:rsidR="00AB20D6" w:rsidRPr="00A323D4" w:rsidRDefault="00AB20D6" w:rsidP="00B51C15">
            <w:pPr>
              <w:jc w:val="center"/>
              <w:rPr>
                <w:rFonts w:ascii="Times New Roman" w:hAnsi="Times New Roman"/>
              </w:rPr>
            </w:pPr>
            <w:r w:rsidRPr="00A323D4">
              <w:rPr>
                <w:rFonts w:ascii="Times New Roman" w:hAnsi="Times New Roman"/>
              </w:rPr>
              <w:t xml:space="preserve">Required Elective </w:t>
            </w:r>
          </w:p>
        </w:tc>
      </w:tr>
    </w:tbl>
    <w:p w:rsidR="00AB20D6" w:rsidRDefault="00AB20D6" w:rsidP="00AB20D6">
      <w:pPr>
        <w:jc w:val="both"/>
        <w:rPr>
          <w:rFonts w:ascii="Times New Roman" w:hAnsi="Times New Roman"/>
          <w:b/>
        </w:rPr>
      </w:pPr>
    </w:p>
    <w:p w:rsidR="00AB20D6" w:rsidRPr="00EC1B76" w:rsidRDefault="00AB20D6" w:rsidP="00AB20D6">
      <w:pPr>
        <w:jc w:val="both"/>
        <w:rPr>
          <w:rFonts w:ascii="Times New Roman" w:hAnsi="Times New Roman"/>
        </w:rPr>
      </w:pPr>
      <w:r w:rsidRPr="00EC1B76">
        <w:rPr>
          <w:rFonts w:ascii="Times New Roman" w:hAnsi="Times New Roman"/>
          <w:b/>
        </w:rPr>
        <w:t>Grade 6</w:t>
      </w:r>
      <w:r w:rsidR="00EC1B76" w:rsidRPr="00EC1B76">
        <w:rPr>
          <w:rFonts w:ascii="Times New Roman" w:hAnsi="Times New Roman"/>
          <w:b/>
        </w:rPr>
        <w:t xml:space="preserve"> </w:t>
      </w:r>
      <w:r w:rsidRPr="00EC1B76">
        <w:rPr>
          <w:rFonts w:ascii="Times New Roman" w:hAnsi="Times New Roman"/>
          <w:b/>
        </w:rPr>
        <w:t>-</w:t>
      </w:r>
      <w:r w:rsidR="00EC1B76">
        <w:rPr>
          <w:rFonts w:ascii="Times New Roman" w:hAnsi="Times New Roman"/>
        </w:rPr>
        <w:t xml:space="preserve"> </w:t>
      </w:r>
      <w:r w:rsidRPr="00EC1B76">
        <w:rPr>
          <w:rFonts w:ascii="Times New Roman" w:hAnsi="Times New Roman"/>
          <w:b/>
        </w:rPr>
        <w:t>Global Studies I</w:t>
      </w:r>
      <w:r w:rsidRPr="00EC1B76">
        <w:rPr>
          <w:rFonts w:ascii="Times New Roman" w:hAnsi="Times New Roman"/>
        </w:rPr>
        <w:t xml:space="preserve"> consists of selected topics involving the earth's natural environ</w:t>
      </w:r>
      <w:r w:rsidRPr="00EC1B76">
        <w:rPr>
          <w:rFonts w:ascii="Times New Roman" w:hAnsi="Times New Roman"/>
        </w:rPr>
        <w:softHyphen/>
        <w:t>ment and mankind's relationship to it as well as the geography of nations in the western hemisphere.  It is a geography program that in</w:t>
      </w:r>
      <w:r w:rsidRPr="00EC1B76">
        <w:rPr>
          <w:rFonts w:ascii="Times New Roman" w:hAnsi="Times New Roman"/>
        </w:rPr>
        <w:softHyphen/>
        <w:t>troduces the students to the physical and human world around them and then helps them develop the means to examine that world - the whole in relation to its parts and its parts in relation to one another.</w:t>
      </w:r>
    </w:p>
    <w:p w:rsidR="00AB20D6" w:rsidRPr="00EC1B76" w:rsidRDefault="00AB20D6" w:rsidP="00AB20D6">
      <w:pPr>
        <w:jc w:val="both"/>
        <w:rPr>
          <w:rFonts w:ascii="Times New Roman" w:hAnsi="Times New Roman"/>
        </w:rPr>
      </w:pPr>
    </w:p>
    <w:p w:rsidR="00AB20D6" w:rsidRPr="00EC1B76" w:rsidRDefault="00AB20D6" w:rsidP="00AB20D6">
      <w:pPr>
        <w:jc w:val="both"/>
        <w:rPr>
          <w:rFonts w:ascii="Times New Roman" w:hAnsi="Times New Roman"/>
        </w:rPr>
      </w:pPr>
      <w:r w:rsidRPr="00EC1B76">
        <w:rPr>
          <w:rFonts w:ascii="Times New Roman" w:hAnsi="Times New Roman"/>
        </w:rPr>
        <w:t>The first semester deals primarily with the develop</w:t>
      </w:r>
      <w:r w:rsidRPr="00EC1B76">
        <w:rPr>
          <w:rFonts w:ascii="Times New Roman" w:hAnsi="Times New Roman"/>
        </w:rPr>
        <w:softHyphen/>
        <w:t>ment and reinforcement of skills and global issues involving the earth's surface, water resources, climate and vegetation, food and farming and the world's population.</w:t>
      </w:r>
    </w:p>
    <w:p w:rsidR="00AB20D6" w:rsidRPr="00EC1B76" w:rsidRDefault="00AB20D6" w:rsidP="00AB20D6">
      <w:pPr>
        <w:jc w:val="both"/>
        <w:rPr>
          <w:rFonts w:ascii="Times New Roman" w:hAnsi="Times New Roman"/>
        </w:rPr>
      </w:pPr>
    </w:p>
    <w:p w:rsidR="00AB20D6" w:rsidRDefault="00AB20D6" w:rsidP="00AB20D6">
      <w:pPr>
        <w:jc w:val="both"/>
        <w:rPr>
          <w:rFonts w:ascii="Times New Roman" w:hAnsi="Times New Roman"/>
        </w:rPr>
      </w:pPr>
      <w:r w:rsidRPr="00EC1B76">
        <w:rPr>
          <w:rFonts w:ascii="Times New Roman" w:hAnsi="Times New Roman"/>
        </w:rPr>
        <w:t>The second semester includes a comprehensive study of North and South America.  In each case, priority is given to each cultural region's physical setting, as well as its economic development.  Throughout the second semester, there is constant reinforcement in skills used during the first semester as well as cause-effect relationships.</w:t>
      </w:r>
    </w:p>
    <w:p w:rsidR="00811436" w:rsidRPr="00EC1B76" w:rsidRDefault="00811436" w:rsidP="00AB20D6">
      <w:pPr>
        <w:jc w:val="both"/>
        <w:rPr>
          <w:rFonts w:ascii="Times New Roman" w:hAnsi="Times New Roman"/>
        </w:rPr>
      </w:pPr>
    </w:p>
    <w:p w:rsidR="00AB20D6" w:rsidRDefault="00AB20D6" w:rsidP="00AB20D6">
      <w:pPr>
        <w:jc w:val="both"/>
        <w:rPr>
          <w:rFonts w:ascii="Times New Roman" w:hAnsi="Times New Roman"/>
        </w:rPr>
      </w:pPr>
      <w:r w:rsidRPr="00EC1B76">
        <w:rPr>
          <w:rFonts w:ascii="Times New Roman" w:hAnsi="Times New Roman"/>
          <w:b/>
        </w:rPr>
        <w:t>Grade 7 - Global Studies II</w:t>
      </w:r>
      <w:r w:rsidRPr="00EC1B76">
        <w:rPr>
          <w:rFonts w:ascii="Times New Roman" w:hAnsi="Times New Roman"/>
        </w:rPr>
        <w:t xml:space="preserve"> consists of selected topics involving the earth's natural environ</w:t>
      </w:r>
      <w:r w:rsidRPr="00EC1B76">
        <w:rPr>
          <w:rFonts w:ascii="Times New Roman" w:hAnsi="Times New Roman"/>
        </w:rPr>
        <w:softHyphen/>
        <w:t>ment and mankind's relationship to it as well as the geography of nations in the eastern hemisphere.  It</w:t>
      </w:r>
      <w:r w:rsidRPr="00EC1B76">
        <w:rPr>
          <w:rFonts w:ascii="Times New Roman" w:hAnsi="Times New Roman"/>
          <w:strike/>
        </w:rPr>
        <w:t xml:space="preserve"> </w:t>
      </w:r>
      <w:r w:rsidRPr="00EC1B76">
        <w:rPr>
          <w:rFonts w:ascii="Times New Roman" w:hAnsi="Times New Roman"/>
        </w:rPr>
        <w:lastRenderedPageBreak/>
        <w:t>continues the geography program that reinforces the basic concepts in</w:t>
      </w:r>
      <w:r w:rsidRPr="00EC1B76">
        <w:rPr>
          <w:rFonts w:ascii="Times New Roman" w:hAnsi="Times New Roman"/>
        </w:rPr>
        <w:softHyphen/>
        <w:t>troduced to 6</w:t>
      </w:r>
      <w:r w:rsidRPr="00EC1B76">
        <w:rPr>
          <w:rFonts w:ascii="Times New Roman" w:hAnsi="Times New Roman"/>
          <w:vertAlign w:val="superscript"/>
        </w:rPr>
        <w:t>th</w:t>
      </w:r>
      <w:r w:rsidRPr="00EC1B76">
        <w:rPr>
          <w:rFonts w:ascii="Times New Roman" w:hAnsi="Times New Roman"/>
        </w:rPr>
        <w:t xml:space="preserve"> grade students</w:t>
      </w:r>
      <w:r w:rsidR="00EC1B76">
        <w:rPr>
          <w:rFonts w:ascii="Times New Roman" w:hAnsi="Times New Roman"/>
        </w:rPr>
        <w:t xml:space="preserve">. </w:t>
      </w:r>
      <w:r>
        <w:rPr>
          <w:rFonts w:ascii="Times New Roman" w:hAnsi="Times New Roman"/>
        </w:rPr>
        <w:t xml:space="preserve">The </w:t>
      </w:r>
      <w:r w:rsidRPr="00EC1B76">
        <w:rPr>
          <w:rFonts w:ascii="Times New Roman" w:hAnsi="Times New Roman"/>
        </w:rPr>
        <w:t>course</w:t>
      </w:r>
      <w:r>
        <w:rPr>
          <w:rFonts w:ascii="Times New Roman" w:hAnsi="Times New Roman"/>
        </w:rPr>
        <w:t xml:space="preserve"> includes a comprehensive study of Europe, Northern Eurasia, Asia, North Africa, and the Middle East.  In each case, priority is given to each cultural region's physical setting, as well as its economic development.  </w:t>
      </w:r>
    </w:p>
    <w:p w:rsidR="00EC1B76" w:rsidRDefault="00EC1B76" w:rsidP="00AB20D6">
      <w:pPr>
        <w:jc w:val="both"/>
        <w:rPr>
          <w:rFonts w:ascii="Times New Roman" w:hAnsi="Times New Roman"/>
        </w:rPr>
      </w:pPr>
    </w:p>
    <w:p w:rsidR="00AB20D6" w:rsidRDefault="00AB20D6" w:rsidP="00AB20D6">
      <w:pPr>
        <w:jc w:val="both"/>
        <w:rPr>
          <w:rFonts w:ascii="Times New Roman" w:hAnsi="Times New Roman"/>
        </w:rPr>
      </w:pPr>
      <w:r>
        <w:rPr>
          <w:rFonts w:ascii="Times New Roman" w:hAnsi="Times New Roman"/>
          <w:b/>
        </w:rPr>
        <w:t>Grade 8</w:t>
      </w:r>
      <w:r>
        <w:rPr>
          <w:rFonts w:ascii="Times New Roman" w:hAnsi="Times New Roman"/>
        </w:rPr>
        <w:t xml:space="preserve"> </w:t>
      </w:r>
      <w:r w:rsidRPr="00EC1B76">
        <w:rPr>
          <w:rFonts w:ascii="Times New Roman" w:hAnsi="Times New Roman"/>
          <w:b/>
        </w:rPr>
        <w:t>- United States History I</w:t>
      </w:r>
      <w:r>
        <w:rPr>
          <w:rFonts w:ascii="Times New Roman" w:hAnsi="Times New Roman"/>
        </w:rPr>
        <w:t xml:space="preserve"> is a comprehensive study of the origins and development of the American culture from the earliest settlements during Colonization to the Gilded Age.  The course focuses on the people, ideas, and events that have shaped the nation.  In addition to learning the skills used by the historian, the student is taught to view our nation's history as a continuous process of change and growth.</w:t>
      </w:r>
    </w:p>
    <w:p w:rsidR="006D3AC4" w:rsidRDefault="006D3AC4" w:rsidP="00315F7C">
      <w:pPr>
        <w:jc w:val="center"/>
        <w:rPr>
          <w:rFonts w:ascii="Times New Roman" w:hAnsi="Times New Roman"/>
          <w:b/>
          <w:bCs/>
          <w:szCs w:val="24"/>
          <w:u w:val="single"/>
        </w:rPr>
      </w:pPr>
    </w:p>
    <w:p w:rsidR="00315F7C" w:rsidRDefault="00315F7C" w:rsidP="00315F7C">
      <w:pPr>
        <w:jc w:val="center"/>
        <w:rPr>
          <w:rFonts w:ascii="Times New Roman" w:hAnsi="Times New Roman"/>
          <w:b/>
          <w:bCs/>
          <w:szCs w:val="24"/>
          <w:u w:val="single"/>
        </w:rPr>
      </w:pPr>
      <w:r>
        <w:rPr>
          <w:rFonts w:ascii="Times New Roman" w:hAnsi="Times New Roman"/>
          <w:b/>
          <w:bCs/>
          <w:szCs w:val="24"/>
          <w:u w:val="single"/>
        </w:rPr>
        <w:t>TECHNOLOGY &amp; ENGINEERING EDUCATION</w:t>
      </w:r>
    </w:p>
    <w:p w:rsidR="00315F7C" w:rsidRDefault="00315F7C" w:rsidP="00315F7C">
      <w:pPr>
        <w:jc w:val="center"/>
        <w:rPr>
          <w:rFonts w:ascii="Times New Roman" w:hAnsi="Times New Roman"/>
          <w:b/>
          <w:bCs/>
          <w:szCs w:val="24"/>
        </w:rPr>
      </w:pPr>
      <w:r>
        <w:rPr>
          <w:rFonts w:ascii="Times New Roman" w:hAnsi="Times New Roman"/>
          <w:b/>
          <w:bCs/>
          <w:szCs w:val="24"/>
        </w:rPr>
        <w:t>Gateway to Technology</w:t>
      </w:r>
    </w:p>
    <w:p w:rsidR="00315F7C" w:rsidRDefault="00315F7C" w:rsidP="00315F7C">
      <w:pPr>
        <w:jc w:val="both"/>
        <w:rPr>
          <w:rFonts w:ascii="Times New Roman" w:hAnsi="Times New Roman"/>
          <w:szCs w:val="24"/>
        </w:rPr>
      </w:pPr>
      <w:r>
        <w:rPr>
          <w:rFonts w:ascii="Times New Roman" w:hAnsi="Times New Roman"/>
          <w:szCs w:val="24"/>
        </w:rPr>
        <w:t>Gateway to Technology (GTT) is a new curriculum that is aligned with the Pennsylvania Science &amp; Technology Standards.  GTT is part of the Project Lead the Way (PLTW) pre engineering program that is offered at the high school.  As students become interested in technology &amp; engineering</w:t>
      </w:r>
      <w:proofErr w:type="gramStart"/>
      <w:r>
        <w:rPr>
          <w:rFonts w:ascii="Times New Roman" w:hAnsi="Times New Roman"/>
          <w:szCs w:val="24"/>
        </w:rPr>
        <w:t>  in</w:t>
      </w:r>
      <w:proofErr w:type="gramEnd"/>
      <w:r>
        <w:rPr>
          <w:rFonts w:ascii="Times New Roman" w:hAnsi="Times New Roman"/>
          <w:szCs w:val="24"/>
        </w:rPr>
        <w:t xml:space="preserve"> 6</w:t>
      </w:r>
      <w:r>
        <w:rPr>
          <w:rFonts w:ascii="Times New Roman" w:hAnsi="Times New Roman"/>
          <w:szCs w:val="24"/>
          <w:vertAlign w:val="superscript"/>
        </w:rPr>
        <w:t>th</w:t>
      </w:r>
      <w:r>
        <w:rPr>
          <w:rFonts w:ascii="Times New Roman" w:hAnsi="Times New Roman"/>
          <w:szCs w:val="24"/>
        </w:rPr>
        <w:t>,  7</w:t>
      </w:r>
      <w:r>
        <w:rPr>
          <w:rFonts w:ascii="Times New Roman" w:hAnsi="Times New Roman"/>
          <w:szCs w:val="24"/>
          <w:vertAlign w:val="superscript"/>
        </w:rPr>
        <w:t>th</w:t>
      </w:r>
      <w:r>
        <w:rPr>
          <w:rFonts w:ascii="Times New Roman" w:hAnsi="Times New Roman"/>
          <w:szCs w:val="24"/>
        </w:rPr>
        <w:t xml:space="preserve"> and 8</w:t>
      </w:r>
      <w:r>
        <w:rPr>
          <w:rFonts w:ascii="Times New Roman" w:hAnsi="Times New Roman"/>
          <w:szCs w:val="24"/>
          <w:vertAlign w:val="superscript"/>
        </w:rPr>
        <w:t>th</w:t>
      </w:r>
      <w:r>
        <w:rPr>
          <w:rFonts w:ascii="Times New Roman" w:hAnsi="Times New Roman"/>
          <w:szCs w:val="24"/>
        </w:rPr>
        <w:t xml:space="preserve"> grade, they will then have the opportunity to continue to take PLTW engineering or regular technology Education courses in 9</w:t>
      </w:r>
      <w:r>
        <w:rPr>
          <w:rFonts w:ascii="Times New Roman" w:hAnsi="Times New Roman"/>
          <w:szCs w:val="24"/>
          <w:vertAlign w:val="superscript"/>
        </w:rPr>
        <w:t>th</w:t>
      </w:r>
      <w:r>
        <w:rPr>
          <w:rFonts w:ascii="Times New Roman" w:hAnsi="Times New Roman"/>
          <w:szCs w:val="24"/>
        </w:rPr>
        <w:t xml:space="preserve"> through 12</w:t>
      </w:r>
      <w:r>
        <w:rPr>
          <w:rFonts w:ascii="Times New Roman" w:hAnsi="Times New Roman"/>
          <w:szCs w:val="24"/>
          <w:vertAlign w:val="superscript"/>
        </w:rPr>
        <w:t>th</w:t>
      </w:r>
      <w:r>
        <w:rPr>
          <w:rFonts w:ascii="Times New Roman" w:hAnsi="Times New Roman"/>
          <w:szCs w:val="24"/>
        </w:rPr>
        <w:t xml:space="preserve"> grade.  GTT is comprised of 6 independent exploratory units that are designed to challenge and engage the students.  The 6 units of exploration are:</w:t>
      </w:r>
    </w:p>
    <w:p w:rsidR="00315F7C" w:rsidRDefault="00315F7C" w:rsidP="00315F7C">
      <w:pPr>
        <w:numPr>
          <w:ilvl w:val="0"/>
          <w:numId w:val="9"/>
        </w:numPr>
        <w:spacing w:line="360" w:lineRule="auto"/>
        <w:rPr>
          <w:rFonts w:ascii="Times New Roman" w:hAnsi="Times New Roman"/>
          <w:b/>
          <w:bCs/>
          <w:szCs w:val="24"/>
        </w:rPr>
      </w:pPr>
      <w:r>
        <w:rPr>
          <w:rFonts w:ascii="Times New Roman" w:hAnsi="Times New Roman"/>
          <w:b/>
          <w:bCs/>
          <w:szCs w:val="24"/>
        </w:rPr>
        <w:t>Science of Technology</w:t>
      </w:r>
    </w:p>
    <w:p w:rsidR="00315F7C" w:rsidRDefault="00315F7C" w:rsidP="00315F7C">
      <w:pPr>
        <w:numPr>
          <w:ilvl w:val="0"/>
          <w:numId w:val="9"/>
        </w:numPr>
        <w:spacing w:line="360" w:lineRule="auto"/>
        <w:rPr>
          <w:rFonts w:ascii="Times New Roman" w:hAnsi="Times New Roman"/>
          <w:b/>
          <w:bCs/>
          <w:szCs w:val="24"/>
        </w:rPr>
      </w:pPr>
      <w:r>
        <w:rPr>
          <w:rFonts w:ascii="Times New Roman" w:hAnsi="Times New Roman"/>
          <w:b/>
          <w:bCs/>
          <w:szCs w:val="24"/>
        </w:rPr>
        <w:t>Automation &amp; Robotics</w:t>
      </w:r>
    </w:p>
    <w:p w:rsidR="00315F7C" w:rsidRDefault="00315F7C" w:rsidP="00315F7C">
      <w:pPr>
        <w:numPr>
          <w:ilvl w:val="0"/>
          <w:numId w:val="9"/>
        </w:numPr>
        <w:spacing w:line="360" w:lineRule="auto"/>
        <w:rPr>
          <w:rFonts w:ascii="Times New Roman" w:hAnsi="Times New Roman"/>
          <w:b/>
          <w:bCs/>
          <w:szCs w:val="24"/>
        </w:rPr>
      </w:pPr>
      <w:r>
        <w:rPr>
          <w:rFonts w:ascii="Times New Roman" w:hAnsi="Times New Roman"/>
          <w:b/>
          <w:bCs/>
          <w:szCs w:val="24"/>
        </w:rPr>
        <w:t>Magic of Electrons</w:t>
      </w:r>
    </w:p>
    <w:p w:rsidR="00315F7C" w:rsidRDefault="00315F7C" w:rsidP="00315F7C">
      <w:pPr>
        <w:numPr>
          <w:ilvl w:val="0"/>
          <w:numId w:val="9"/>
        </w:numPr>
        <w:spacing w:line="360" w:lineRule="auto"/>
        <w:rPr>
          <w:rFonts w:ascii="Times New Roman" w:hAnsi="Times New Roman"/>
          <w:b/>
          <w:bCs/>
          <w:szCs w:val="24"/>
        </w:rPr>
      </w:pPr>
      <w:r>
        <w:rPr>
          <w:rFonts w:ascii="Times New Roman" w:hAnsi="Times New Roman"/>
          <w:b/>
          <w:bCs/>
          <w:szCs w:val="24"/>
        </w:rPr>
        <w:t>Design and Modeling</w:t>
      </w:r>
    </w:p>
    <w:p w:rsidR="00315F7C" w:rsidRDefault="00315F7C" w:rsidP="00315F7C">
      <w:pPr>
        <w:numPr>
          <w:ilvl w:val="0"/>
          <w:numId w:val="9"/>
        </w:numPr>
        <w:spacing w:line="360" w:lineRule="auto"/>
        <w:rPr>
          <w:rFonts w:ascii="Times New Roman" w:hAnsi="Times New Roman"/>
          <w:b/>
          <w:bCs/>
          <w:szCs w:val="24"/>
        </w:rPr>
      </w:pPr>
      <w:r>
        <w:rPr>
          <w:rFonts w:ascii="Times New Roman" w:hAnsi="Times New Roman"/>
          <w:b/>
          <w:bCs/>
          <w:szCs w:val="24"/>
        </w:rPr>
        <w:t>Flight and Space</w:t>
      </w:r>
    </w:p>
    <w:p w:rsidR="00315F7C" w:rsidRDefault="00315F7C" w:rsidP="00315F7C">
      <w:pPr>
        <w:numPr>
          <w:ilvl w:val="0"/>
          <w:numId w:val="9"/>
        </w:numPr>
        <w:spacing w:line="360" w:lineRule="auto"/>
        <w:rPr>
          <w:rFonts w:ascii="Times New Roman" w:hAnsi="Times New Roman"/>
          <w:b/>
          <w:bCs/>
          <w:szCs w:val="24"/>
        </w:rPr>
      </w:pPr>
      <w:r>
        <w:rPr>
          <w:rFonts w:ascii="Times New Roman" w:hAnsi="Times New Roman"/>
          <w:b/>
          <w:bCs/>
          <w:szCs w:val="24"/>
        </w:rPr>
        <w:t>Energy and the Environment</w:t>
      </w:r>
    </w:p>
    <w:p w:rsidR="00315F7C" w:rsidRDefault="00315F7C" w:rsidP="00315F7C">
      <w:pPr>
        <w:jc w:val="center"/>
        <w:rPr>
          <w:rFonts w:ascii="Times New Roman" w:hAnsi="Times New Roman"/>
          <w:b/>
          <w:bCs/>
          <w:szCs w:val="24"/>
          <w:u w:val="single"/>
        </w:rPr>
      </w:pPr>
    </w:p>
    <w:p w:rsidR="00315F7C" w:rsidRDefault="00315F7C" w:rsidP="00315F7C">
      <w:pPr>
        <w:jc w:val="both"/>
        <w:rPr>
          <w:rFonts w:ascii="Times New Roman" w:hAnsi="Times New Roman"/>
          <w:szCs w:val="24"/>
          <w:u w:val="single"/>
        </w:rPr>
      </w:pPr>
      <w:r>
        <w:rPr>
          <w:rFonts w:ascii="Times New Roman" w:hAnsi="Times New Roman"/>
          <w:b/>
          <w:bCs/>
          <w:szCs w:val="24"/>
          <w:u w:val="single"/>
        </w:rPr>
        <w:t>Grade 6 – 6</w:t>
      </w:r>
      <w:r>
        <w:rPr>
          <w:rFonts w:ascii="Times New Roman" w:hAnsi="Times New Roman"/>
          <w:b/>
          <w:bCs/>
          <w:szCs w:val="24"/>
          <w:u w:val="single"/>
          <w:vertAlign w:val="superscript"/>
        </w:rPr>
        <w:t>th</w:t>
      </w:r>
      <w:r>
        <w:rPr>
          <w:rFonts w:ascii="Times New Roman" w:hAnsi="Times New Roman"/>
          <w:b/>
          <w:bCs/>
          <w:szCs w:val="24"/>
          <w:u w:val="single"/>
        </w:rPr>
        <w:t xml:space="preserve"> grade Gateway to Technology </w:t>
      </w:r>
    </w:p>
    <w:p w:rsidR="00315F7C" w:rsidRDefault="00315F7C" w:rsidP="00315F7C">
      <w:pPr>
        <w:jc w:val="both"/>
        <w:rPr>
          <w:rFonts w:ascii="Times New Roman" w:hAnsi="Times New Roman"/>
          <w:szCs w:val="24"/>
        </w:rPr>
      </w:pPr>
      <w:r>
        <w:rPr>
          <w:rFonts w:ascii="Times New Roman" w:hAnsi="Times New Roman"/>
          <w:b/>
          <w:bCs/>
          <w:szCs w:val="24"/>
        </w:rPr>
        <w:t>Science of Technology</w:t>
      </w:r>
      <w:r>
        <w:rPr>
          <w:rFonts w:ascii="Times New Roman" w:hAnsi="Times New Roman"/>
          <w:szCs w:val="24"/>
        </w:rPr>
        <w:t xml:space="preserve"> - Students will study how science has affected technology throughout history.  They will explore concepts such as mechanics of motion, conversion of energy, and transportation.  Students will build hands on projects such as a CO</w:t>
      </w:r>
      <w:r>
        <w:rPr>
          <w:rFonts w:ascii="Times New Roman" w:hAnsi="Times New Roman"/>
          <w:szCs w:val="24"/>
          <w:vertAlign w:val="subscript"/>
        </w:rPr>
        <w:t xml:space="preserve">2 </w:t>
      </w:r>
      <w:r>
        <w:rPr>
          <w:rFonts w:ascii="Times New Roman" w:hAnsi="Times New Roman"/>
          <w:szCs w:val="24"/>
        </w:rPr>
        <w:t>dragster and a mag-</w:t>
      </w:r>
      <w:proofErr w:type="spellStart"/>
      <w:r>
        <w:rPr>
          <w:rFonts w:ascii="Times New Roman" w:hAnsi="Times New Roman"/>
          <w:szCs w:val="24"/>
        </w:rPr>
        <w:t>lev</w:t>
      </w:r>
      <w:proofErr w:type="spellEnd"/>
      <w:r>
        <w:rPr>
          <w:rFonts w:ascii="Times New Roman" w:hAnsi="Times New Roman"/>
          <w:szCs w:val="24"/>
        </w:rPr>
        <w:t xml:space="preserve"> racer.        </w:t>
      </w:r>
    </w:p>
    <w:p w:rsidR="00315F7C" w:rsidRDefault="00315F7C" w:rsidP="00315F7C">
      <w:pPr>
        <w:jc w:val="both"/>
        <w:rPr>
          <w:rFonts w:ascii="Times New Roman" w:hAnsi="Times New Roman"/>
          <w:szCs w:val="24"/>
        </w:rPr>
      </w:pPr>
      <w:r>
        <w:rPr>
          <w:rFonts w:ascii="Times New Roman" w:hAnsi="Times New Roman"/>
          <w:b/>
          <w:bCs/>
          <w:szCs w:val="24"/>
        </w:rPr>
        <w:t>Automation &amp; Robotics</w:t>
      </w:r>
      <w:r>
        <w:rPr>
          <w:rFonts w:ascii="Times New Roman" w:hAnsi="Times New Roman"/>
          <w:szCs w:val="24"/>
        </w:rPr>
        <w:t xml:space="preserve"> - Students will explore robotics by studying the history and development of automation, energy transfer, structures, machine automation, and computer          control systems.  Students will work with </w:t>
      </w:r>
      <w:proofErr w:type="spellStart"/>
      <w:r>
        <w:rPr>
          <w:rFonts w:ascii="Times New Roman" w:hAnsi="Times New Roman"/>
          <w:szCs w:val="24"/>
        </w:rPr>
        <w:t>FischerTechniks</w:t>
      </w:r>
      <w:proofErr w:type="spellEnd"/>
      <w:r>
        <w:rPr>
          <w:rFonts w:ascii="Times New Roman" w:hAnsi="Times New Roman"/>
          <w:szCs w:val="24"/>
        </w:rPr>
        <w:t xml:space="preserve"> to build a computer controlled assembly line. </w:t>
      </w:r>
    </w:p>
    <w:p w:rsidR="00315F7C" w:rsidRDefault="00315F7C" w:rsidP="00315F7C">
      <w:pPr>
        <w:jc w:val="both"/>
        <w:rPr>
          <w:rFonts w:ascii="Times New Roman" w:hAnsi="Times New Roman"/>
          <w:b/>
          <w:bCs/>
          <w:szCs w:val="24"/>
        </w:rPr>
      </w:pPr>
      <w:r>
        <w:rPr>
          <w:rFonts w:ascii="Times New Roman" w:hAnsi="Times New Roman"/>
          <w:szCs w:val="24"/>
        </w:rPr>
        <w:t xml:space="preserve">            </w:t>
      </w:r>
    </w:p>
    <w:p w:rsidR="00315F7C" w:rsidRDefault="00315F7C" w:rsidP="00315F7C">
      <w:pPr>
        <w:jc w:val="both"/>
        <w:rPr>
          <w:rFonts w:ascii="Times New Roman" w:hAnsi="Times New Roman"/>
          <w:szCs w:val="24"/>
          <w:u w:val="single"/>
        </w:rPr>
      </w:pPr>
      <w:r>
        <w:rPr>
          <w:rFonts w:ascii="Times New Roman" w:hAnsi="Times New Roman"/>
          <w:b/>
          <w:bCs/>
          <w:szCs w:val="24"/>
          <w:u w:val="single"/>
        </w:rPr>
        <w:t>Grade 7</w:t>
      </w:r>
      <w:r>
        <w:rPr>
          <w:rFonts w:ascii="Times New Roman" w:hAnsi="Times New Roman"/>
          <w:szCs w:val="24"/>
          <w:u w:val="single"/>
        </w:rPr>
        <w:t xml:space="preserve"> – </w:t>
      </w:r>
      <w:r>
        <w:rPr>
          <w:rFonts w:ascii="Times New Roman" w:hAnsi="Times New Roman"/>
          <w:b/>
          <w:bCs/>
          <w:szCs w:val="24"/>
          <w:u w:val="single"/>
        </w:rPr>
        <w:t>7</w:t>
      </w:r>
      <w:r>
        <w:rPr>
          <w:rFonts w:ascii="Times New Roman" w:hAnsi="Times New Roman"/>
          <w:b/>
          <w:bCs/>
          <w:szCs w:val="24"/>
          <w:u w:val="single"/>
          <w:vertAlign w:val="superscript"/>
        </w:rPr>
        <w:t>th</w:t>
      </w:r>
      <w:r>
        <w:rPr>
          <w:rFonts w:ascii="Times New Roman" w:hAnsi="Times New Roman"/>
          <w:b/>
          <w:bCs/>
          <w:szCs w:val="24"/>
          <w:u w:val="single"/>
        </w:rPr>
        <w:t xml:space="preserve"> grade Gateway to Technology</w:t>
      </w:r>
    </w:p>
    <w:p w:rsidR="00315F7C" w:rsidRDefault="00315F7C" w:rsidP="00315F7C">
      <w:pPr>
        <w:jc w:val="both"/>
        <w:rPr>
          <w:rFonts w:ascii="Times New Roman" w:hAnsi="Times New Roman"/>
          <w:szCs w:val="24"/>
        </w:rPr>
      </w:pPr>
      <w:r>
        <w:rPr>
          <w:rFonts w:ascii="Times New Roman" w:hAnsi="Times New Roman"/>
          <w:b/>
          <w:bCs/>
          <w:szCs w:val="24"/>
        </w:rPr>
        <w:t>Design &amp; Modeling</w:t>
      </w:r>
      <w:r>
        <w:rPr>
          <w:rFonts w:ascii="Times New Roman" w:hAnsi="Times New Roman"/>
          <w:szCs w:val="24"/>
        </w:rPr>
        <w:t xml:space="preserve"> - This unit introduces students to design and problem solving.  Students will learn how to use Autodesk Inventor which is parametric 3-dimensional modeling software to solve problems.  Students will also learn sketching techniques and use descriptive geometry as a component of design, measurement, and computer modeling.</w:t>
      </w:r>
    </w:p>
    <w:p w:rsidR="00315F7C" w:rsidRDefault="00315F7C" w:rsidP="00315F7C">
      <w:pPr>
        <w:jc w:val="both"/>
        <w:rPr>
          <w:rFonts w:ascii="Times New Roman" w:hAnsi="Times New Roman"/>
          <w:szCs w:val="24"/>
        </w:rPr>
      </w:pPr>
      <w:r>
        <w:rPr>
          <w:rFonts w:ascii="Times New Roman" w:hAnsi="Times New Roman"/>
          <w:b/>
          <w:bCs/>
          <w:szCs w:val="24"/>
        </w:rPr>
        <w:lastRenderedPageBreak/>
        <w:t xml:space="preserve">Magic of Electrons </w:t>
      </w:r>
      <w:r>
        <w:rPr>
          <w:rFonts w:ascii="Times New Roman" w:hAnsi="Times New Roman"/>
          <w:szCs w:val="24"/>
        </w:rPr>
        <w:t xml:space="preserve">- Students will explore the science of electricity, the movement of atoms, circuit design, and sensing devices.   Students will explore many concepts of   electronics through lab activities such as building an electric motor.  Students will also have an opportunity to solder together an electronics project that incorporates transistors, resistors, capacitors, and LED’s.  </w:t>
      </w:r>
    </w:p>
    <w:p w:rsidR="00315F7C" w:rsidRDefault="00315F7C" w:rsidP="006D3AC4">
      <w:pPr>
        <w:ind w:firstLine="720"/>
        <w:jc w:val="both"/>
        <w:rPr>
          <w:rFonts w:ascii="Times New Roman" w:hAnsi="Times New Roman"/>
          <w:b/>
          <w:bCs/>
          <w:szCs w:val="24"/>
        </w:rPr>
      </w:pPr>
      <w:r>
        <w:rPr>
          <w:rFonts w:ascii="Times New Roman" w:hAnsi="Times New Roman"/>
          <w:szCs w:val="24"/>
        </w:rPr>
        <w:t xml:space="preserve">      </w:t>
      </w:r>
    </w:p>
    <w:p w:rsidR="00315F7C" w:rsidRDefault="00315F7C" w:rsidP="00315F7C">
      <w:pPr>
        <w:rPr>
          <w:rFonts w:ascii="Times New Roman" w:hAnsi="Times New Roman"/>
          <w:color w:val="000000"/>
          <w:szCs w:val="24"/>
          <w:u w:val="single"/>
        </w:rPr>
      </w:pPr>
      <w:r>
        <w:rPr>
          <w:rFonts w:ascii="Times New Roman" w:hAnsi="Times New Roman"/>
          <w:b/>
          <w:bCs/>
          <w:szCs w:val="24"/>
          <w:u w:val="single"/>
        </w:rPr>
        <w:t>8</w:t>
      </w:r>
      <w:r>
        <w:rPr>
          <w:rFonts w:ascii="Times New Roman" w:hAnsi="Times New Roman"/>
          <w:b/>
          <w:bCs/>
          <w:szCs w:val="24"/>
          <w:u w:val="single"/>
          <w:vertAlign w:val="superscript"/>
        </w:rPr>
        <w:t>th</w:t>
      </w:r>
      <w:r>
        <w:rPr>
          <w:rFonts w:ascii="Times New Roman" w:hAnsi="Times New Roman"/>
          <w:b/>
          <w:bCs/>
          <w:szCs w:val="24"/>
          <w:u w:val="single"/>
        </w:rPr>
        <w:t xml:space="preserve"> Grade Elective - </w:t>
      </w:r>
      <w:r>
        <w:rPr>
          <w:rFonts w:ascii="Times New Roman" w:hAnsi="Times New Roman"/>
          <w:b/>
          <w:bCs/>
          <w:color w:val="000000"/>
          <w:szCs w:val="24"/>
          <w:u w:val="single"/>
        </w:rPr>
        <w:t>Exploring Technology and Engineering</w:t>
      </w:r>
      <w:r>
        <w:rPr>
          <w:rFonts w:ascii="Times New Roman" w:hAnsi="Times New Roman"/>
          <w:color w:val="000000"/>
          <w:szCs w:val="24"/>
          <w:u w:val="single"/>
        </w:rPr>
        <w:t xml:space="preserve"> </w:t>
      </w:r>
    </w:p>
    <w:p w:rsidR="00315F7C" w:rsidRDefault="00315F7C" w:rsidP="00315F7C">
      <w:pPr>
        <w:rPr>
          <w:rFonts w:ascii="Times New Roman" w:hAnsi="Times New Roman"/>
          <w:color w:val="000000"/>
          <w:szCs w:val="24"/>
        </w:rPr>
      </w:pPr>
      <w:r>
        <w:rPr>
          <w:rFonts w:ascii="Times New Roman" w:hAnsi="Times New Roman"/>
          <w:color w:val="000000"/>
          <w:szCs w:val="24"/>
        </w:rPr>
        <w:t xml:space="preserve">This course is a pre-engineering hands-on project based course that centers </w:t>
      </w:r>
      <w:proofErr w:type="gramStart"/>
      <w:r>
        <w:rPr>
          <w:rFonts w:ascii="Times New Roman" w:hAnsi="Times New Roman"/>
          <w:color w:val="000000"/>
          <w:szCs w:val="24"/>
        </w:rPr>
        <w:t>around</w:t>
      </w:r>
      <w:proofErr w:type="gramEnd"/>
      <w:r>
        <w:rPr>
          <w:rFonts w:ascii="Times New Roman" w:hAnsi="Times New Roman"/>
          <w:color w:val="000000"/>
          <w:szCs w:val="24"/>
        </w:rPr>
        <w:t xml:space="preserve"> the student's ideas, designs, and completed models of each unit of study covered. This semester course concentrates on three content areas; Design &amp; Modeling, Energy &amp; Environment and Flight &amp; Space. </w:t>
      </w:r>
    </w:p>
    <w:p w:rsidR="00315F7C" w:rsidRDefault="00315F7C" w:rsidP="00315F7C">
      <w:pPr>
        <w:rPr>
          <w:rFonts w:ascii="Times New Roman" w:hAnsi="Times New Roman"/>
          <w:color w:val="000000"/>
          <w:szCs w:val="24"/>
        </w:rPr>
      </w:pPr>
    </w:p>
    <w:p w:rsidR="00315F7C" w:rsidRDefault="00315F7C" w:rsidP="00315F7C">
      <w:pPr>
        <w:rPr>
          <w:rFonts w:ascii="Times New Roman" w:hAnsi="Times New Roman"/>
          <w:color w:val="000000"/>
          <w:szCs w:val="24"/>
        </w:rPr>
      </w:pPr>
      <w:r>
        <w:rPr>
          <w:rFonts w:ascii="Times New Roman" w:hAnsi="Times New Roman"/>
          <w:color w:val="000000"/>
          <w:szCs w:val="24"/>
        </w:rPr>
        <w:t xml:space="preserve">First, the </w:t>
      </w:r>
      <w:r>
        <w:rPr>
          <w:rFonts w:ascii="Times New Roman" w:hAnsi="Times New Roman"/>
          <w:b/>
          <w:bCs/>
          <w:color w:val="000000"/>
          <w:szCs w:val="24"/>
        </w:rPr>
        <w:t>Flight &amp; Space</w:t>
      </w:r>
      <w:r>
        <w:rPr>
          <w:rFonts w:ascii="Times New Roman" w:hAnsi="Times New Roman"/>
          <w:color w:val="000000"/>
          <w:szCs w:val="24"/>
        </w:rPr>
        <w:t xml:space="preserve"> unit will allow students to learn about the history of aerospace while designing, creating and testing their own flying machines. This unit will cover the basics of aviation and space travel.</w:t>
      </w:r>
    </w:p>
    <w:p w:rsidR="00315F7C" w:rsidRDefault="00315F7C" w:rsidP="00315F7C">
      <w:pPr>
        <w:rPr>
          <w:rFonts w:ascii="Times New Roman" w:hAnsi="Times New Roman"/>
          <w:color w:val="000000"/>
          <w:szCs w:val="24"/>
        </w:rPr>
      </w:pPr>
    </w:p>
    <w:p w:rsidR="00315F7C" w:rsidRDefault="00315F7C" w:rsidP="00315F7C">
      <w:pPr>
        <w:rPr>
          <w:rFonts w:ascii="Times New Roman" w:hAnsi="Times New Roman"/>
          <w:color w:val="000000"/>
          <w:szCs w:val="24"/>
        </w:rPr>
      </w:pPr>
      <w:r>
        <w:rPr>
          <w:rFonts w:ascii="Times New Roman" w:hAnsi="Times New Roman"/>
          <w:color w:val="000000"/>
          <w:szCs w:val="24"/>
        </w:rPr>
        <w:t xml:space="preserve">The </w:t>
      </w:r>
      <w:r>
        <w:rPr>
          <w:rFonts w:ascii="Times New Roman" w:hAnsi="Times New Roman"/>
          <w:b/>
          <w:bCs/>
          <w:color w:val="000000"/>
          <w:szCs w:val="24"/>
        </w:rPr>
        <w:t>Energy &amp; Environment</w:t>
      </w:r>
      <w:r>
        <w:rPr>
          <w:rFonts w:ascii="Times New Roman" w:hAnsi="Times New Roman"/>
          <w:color w:val="000000"/>
          <w:szCs w:val="24"/>
        </w:rPr>
        <w:t xml:space="preserve"> unit will allow students to investigate alternative energy sources while creating vehicles that use those alternative methods. This unit will also allow students to dissect how energy affects the public's daily lives and how energy sources impact the environment.</w:t>
      </w:r>
    </w:p>
    <w:p w:rsidR="00315F7C" w:rsidRDefault="00315F7C" w:rsidP="00315F7C">
      <w:pPr>
        <w:rPr>
          <w:rFonts w:ascii="Times New Roman" w:hAnsi="Times New Roman"/>
          <w:color w:val="000000"/>
          <w:szCs w:val="24"/>
        </w:rPr>
      </w:pPr>
    </w:p>
    <w:p w:rsidR="00315F7C" w:rsidRDefault="00315F7C" w:rsidP="00315F7C">
      <w:pPr>
        <w:rPr>
          <w:rFonts w:ascii="Times New Roman" w:hAnsi="Times New Roman"/>
          <w:color w:val="000000"/>
          <w:szCs w:val="24"/>
        </w:rPr>
      </w:pPr>
      <w:r>
        <w:rPr>
          <w:rFonts w:ascii="Times New Roman" w:hAnsi="Times New Roman"/>
          <w:color w:val="000000"/>
          <w:szCs w:val="24"/>
        </w:rPr>
        <w:t xml:space="preserve">Finally, the </w:t>
      </w:r>
      <w:r>
        <w:rPr>
          <w:rFonts w:ascii="Times New Roman" w:hAnsi="Times New Roman"/>
          <w:b/>
          <w:bCs/>
          <w:color w:val="000000"/>
          <w:szCs w:val="24"/>
        </w:rPr>
        <w:t>Design &amp; Modeling</w:t>
      </w:r>
      <w:r>
        <w:rPr>
          <w:rFonts w:ascii="Times New Roman" w:hAnsi="Times New Roman"/>
          <w:color w:val="000000"/>
          <w:szCs w:val="24"/>
        </w:rPr>
        <w:t xml:space="preserve"> unit demonstrates the essence of Project Lead the Way. This unit will allow students to use the Autodesk Inventor program to create multiple projects. This unit will allow student to work in design teams to demonstrate how Engineering affects everyone's daily lives. The unit will conclude with the students putting all engineering concepts together in the design of the CO2 Dragster. Students will research the most effective dragster designs, brainstorm ideas, sketch chosen designs, create the design to scale on the 3D modeling software, develop a working model, test each student's model as thorough as possible, and finally evaluate the results to determine if there would be a more efficient solution.</w:t>
      </w:r>
    </w:p>
    <w:p w:rsidR="00315F7C" w:rsidRDefault="00315F7C" w:rsidP="00AB20D6">
      <w:pPr>
        <w:jc w:val="both"/>
        <w:rPr>
          <w:rFonts w:ascii="Times New Roman" w:hAnsi="Times New Roman"/>
        </w:rPr>
      </w:pPr>
    </w:p>
    <w:p w:rsidR="00802F08" w:rsidRDefault="00802F08" w:rsidP="001D56B8">
      <w:pPr>
        <w:jc w:val="both"/>
        <w:rPr>
          <w:rFonts w:ascii="Times New Roman" w:hAnsi="Times New Roman"/>
          <w:b/>
        </w:rPr>
      </w:pPr>
    </w:p>
    <w:p w:rsidR="00234A8D" w:rsidRDefault="00234A8D" w:rsidP="00234A8D">
      <w:pPr>
        <w:tabs>
          <w:tab w:val="left" w:pos="360"/>
        </w:tabs>
        <w:jc w:val="center"/>
        <w:outlineLvl w:val="0"/>
        <w:rPr>
          <w:rFonts w:ascii="Times New Roman" w:hAnsi="Times New Roman"/>
          <w:b/>
          <w:u w:val="single"/>
        </w:rPr>
      </w:pPr>
      <w:r>
        <w:rPr>
          <w:rFonts w:ascii="Times New Roman" w:hAnsi="Times New Roman"/>
          <w:b/>
          <w:u w:val="single"/>
        </w:rPr>
        <w:t>WORLD LANGUAGES</w:t>
      </w:r>
    </w:p>
    <w:p w:rsidR="00234A8D" w:rsidRDefault="00234A8D" w:rsidP="00234A8D">
      <w:pPr>
        <w:tabs>
          <w:tab w:val="left" w:pos="360"/>
        </w:tabs>
        <w:jc w:val="both"/>
        <w:rPr>
          <w:rFonts w:ascii="Times New Roman" w:hAnsi="Times New Roman"/>
        </w:rPr>
      </w:pPr>
      <w:r>
        <w:rPr>
          <w:rFonts w:ascii="Times New Roman" w:hAnsi="Times New Roman"/>
        </w:rPr>
        <w:t>It is widely acknowledged that a successful experience with a world language will broaden a person's intellectual, social, cultural, and career horizons.  The language and cultural components of the program will help students better under</w:t>
      </w:r>
      <w:r>
        <w:rPr>
          <w:rFonts w:ascii="Times New Roman" w:hAnsi="Times New Roman"/>
        </w:rPr>
        <w:softHyphen/>
        <w:t>stand their own language(s) as well as those of other people.  World language study enhances insights into the thought patterns and social institutions of others.  It expands one's vocabu</w:t>
      </w:r>
      <w:r>
        <w:rPr>
          <w:rFonts w:ascii="Times New Roman" w:hAnsi="Times New Roman"/>
        </w:rPr>
        <w:softHyphen/>
        <w:t>lary.  In addition, a person who knows more than one language has a distinct asset to a career or interest in business, the social services, the arts, the sciences, entertainment, travel or communication.</w:t>
      </w:r>
    </w:p>
    <w:p w:rsidR="00234A8D" w:rsidRDefault="00234A8D" w:rsidP="00234A8D">
      <w:pPr>
        <w:tabs>
          <w:tab w:val="left" w:pos="360"/>
        </w:tabs>
        <w:jc w:val="both"/>
        <w:rPr>
          <w:rFonts w:ascii="Times New Roman" w:hAnsi="Times New Roman"/>
        </w:rPr>
      </w:pPr>
    </w:p>
    <w:p w:rsidR="00234A8D" w:rsidRDefault="00234A8D" w:rsidP="00234A8D">
      <w:pPr>
        <w:tabs>
          <w:tab w:val="left" w:pos="360"/>
        </w:tabs>
        <w:jc w:val="both"/>
        <w:rPr>
          <w:rFonts w:ascii="Times New Roman" w:hAnsi="Times New Roman"/>
        </w:rPr>
      </w:pPr>
      <w:r>
        <w:rPr>
          <w:rFonts w:ascii="Times New Roman" w:hAnsi="Times New Roman"/>
        </w:rPr>
        <w:t xml:space="preserve">Research supports beginning an </w:t>
      </w:r>
      <w:r>
        <w:rPr>
          <w:rFonts w:ascii="Times New Roman" w:hAnsi="Times New Roman"/>
          <w:u w:val="words"/>
        </w:rPr>
        <w:t>articulated sequence</w:t>
      </w:r>
      <w:r>
        <w:rPr>
          <w:rFonts w:ascii="Times New Roman" w:hAnsi="Times New Roman"/>
        </w:rPr>
        <w:t xml:space="preserve"> as early as possible since language, like athletics and music, involves the development of skills as well as mastery of theoretical content.  That means that the longer the time exposure to practice, and the harder you work at it, the greater the rewards and lasting benefits.  European schools have long recognized this fact and have world language sequences well beyond the two or three years of the "typical" American school exposure.  Wilson students have the </w:t>
      </w:r>
      <w:r w:rsidRPr="00234A8D">
        <w:rPr>
          <w:rFonts w:ascii="Times New Roman" w:hAnsi="Times New Roman"/>
        </w:rPr>
        <w:t xml:space="preserve">opportunity to study French or Spanish for up to five </w:t>
      </w:r>
      <w:r w:rsidRPr="00234A8D">
        <w:rPr>
          <w:rFonts w:ascii="Times New Roman" w:hAnsi="Times New Roman"/>
        </w:rPr>
        <w:lastRenderedPageBreak/>
        <w:t>years.  Each one is interesting and worthwhile in its own right; each language, as does English</w:t>
      </w:r>
      <w:r>
        <w:rPr>
          <w:rFonts w:ascii="Times New Roman" w:hAnsi="Times New Roman"/>
        </w:rPr>
        <w:t>, has its own particular "personality" and flavor.  Knowing a second language will "double your world," and enhance your communication skills in English.</w:t>
      </w:r>
    </w:p>
    <w:p w:rsidR="00234A8D" w:rsidRDefault="00234A8D" w:rsidP="00234A8D">
      <w:pPr>
        <w:tabs>
          <w:tab w:val="left" w:pos="360"/>
        </w:tabs>
        <w:jc w:val="both"/>
        <w:rPr>
          <w:rFonts w:ascii="Times New Roman" w:hAnsi="Times New Roman"/>
        </w:rPr>
      </w:pPr>
    </w:p>
    <w:p w:rsidR="00234A8D" w:rsidRDefault="00234A8D" w:rsidP="00234A8D">
      <w:pPr>
        <w:tabs>
          <w:tab w:val="left" w:pos="360"/>
        </w:tabs>
        <w:jc w:val="both"/>
        <w:rPr>
          <w:rFonts w:ascii="Times New Roman" w:hAnsi="Times New Roman"/>
        </w:rPr>
      </w:pPr>
      <w:r>
        <w:rPr>
          <w:rFonts w:ascii="Times New Roman" w:hAnsi="Times New Roman"/>
        </w:rPr>
        <w:t xml:space="preserve">Students wishing to attain maximum benefits from our program should begin in grade 8 and continue with the same language in grade 9 and throughout high school.  A student may also begin his/her language experience in grade 9 </w:t>
      </w:r>
      <w:r w:rsidRPr="009A3C9F">
        <w:rPr>
          <w:rFonts w:ascii="Times New Roman" w:hAnsi="Times New Roman"/>
        </w:rPr>
        <w:t>where additional offerings will include Mandarin Chinese and German.  The study of a second wo</w:t>
      </w:r>
      <w:r>
        <w:rPr>
          <w:rFonts w:ascii="Times New Roman" w:hAnsi="Times New Roman"/>
        </w:rPr>
        <w:t>rld language may also begin in grade 9.</w:t>
      </w:r>
    </w:p>
    <w:p w:rsidR="00234A8D" w:rsidRDefault="00234A8D" w:rsidP="00234A8D">
      <w:pPr>
        <w:tabs>
          <w:tab w:val="left" w:pos="360"/>
        </w:tabs>
        <w:jc w:val="both"/>
        <w:rPr>
          <w:rFonts w:ascii="Times New Roman" w:hAnsi="Times New Roman"/>
        </w:rPr>
      </w:pPr>
    </w:p>
    <w:p w:rsidR="00234A8D" w:rsidRDefault="00234A8D" w:rsidP="00234A8D">
      <w:pPr>
        <w:tabs>
          <w:tab w:val="left" w:pos="360"/>
        </w:tabs>
        <w:jc w:val="both"/>
        <w:rPr>
          <w:rFonts w:ascii="Times New Roman" w:hAnsi="Times New Roman"/>
        </w:rPr>
      </w:pPr>
      <w:smartTag w:uri="urn:schemas-microsoft-com:office:smarttags" w:element="City">
        <w:r>
          <w:rPr>
            <w:rFonts w:ascii="Times New Roman" w:hAnsi="Times New Roman"/>
          </w:rPr>
          <w:t>Wilson</w:t>
        </w:r>
      </w:smartTag>
      <w:r>
        <w:rPr>
          <w:rFonts w:ascii="Times New Roman" w:hAnsi="Times New Roman"/>
        </w:rPr>
        <w:t xml:space="preserve"> students also have the opportunity to visit </w:t>
      </w:r>
      <w:smartTag w:uri="urn:schemas-microsoft-com:office:smarttags" w:element="country-region">
        <w:r>
          <w:rPr>
            <w:rFonts w:ascii="Times New Roman" w:hAnsi="Times New Roman"/>
          </w:rPr>
          <w:t>France</w:t>
        </w:r>
      </w:smartTag>
      <w:r>
        <w:rPr>
          <w:rFonts w:ascii="Times New Roman" w:hAnsi="Times New Roman"/>
        </w:rPr>
        <w:t xml:space="preserve">, </w:t>
      </w:r>
      <w:smartTag w:uri="urn:schemas-microsoft-com:office:smarttags" w:element="country-region">
        <w:r>
          <w:rPr>
            <w:rFonts w:ascii="Times New Roman" w:hAnsi="Times New Roman"/>
          </w:rPr>
          <w:t>Germany</w:t>
        </w:r>
      </w:smartTag>
      <w:r>
        <w:rPr>
          <w:rFonts w:ascii="Times New Roman" w:hAnsi="Times New Roman"/>
        </w:rPr>
        <w:t xml:space="preserve">* or </w:t>
      </w:r>
      <w:smartTag w:uri="urn:schemas-microsoft-com:office:smarttags" w:element="place">
        <w:smartTag w:uri="urn:schemas-microsoft-com:office:smarttags" w:element="country-region">
          <w:r>
            <w:rPr>
              <w:rFonts w:ascii="Times New Roman" w:hAnsi="Times New Roman"/>
            </w:rPr>
            <w:t>Spain</w:t>
          </w:r>
        </w:smartTag>
      </w:smartTag>
      <w:r>
        <w:rPr>
          <w:rFonts w:ascii="Times New Roman" w:hAnsi="Times New Roman"/>
        </w:rPr>
        <w:t xml:space="preserve">. A student must be enrolled in either level IV or V of that language in order to be eligible for the trip. </w:t>
      </w:r>
    </w:p>
    <w:p w:rsidR="00234A8D" w:rsidRDefault="00234A8D" w:rsidP="00234A8D">
      <w:pPr>
        <w:tabs>
          <w:tab w:val="left" w:pos="360"/>
        </w:tabs>
        <w:jc w:val="both"/>
        <w:rPr>
          <w:rFonts w:ascii="Times New Roman" w:hAnsi="Times New Roman"/>
        </w:rPr>
      </w:pPr>
      <w:r>
        <w:rPr>
          <w:rFonts w:ascii="Times New Roman" w:hAnsi="Times New Roman"/>
        </w:rPr>
        <w:t>* Students in German III are sometimes eligible for the trip. This is dependent upon upper level enrollments.</w:t>
      </w:r>
    </w:p>
    <w:p w:rsidR="00234A8D" w:rsidRDefault="00234A8D" w:rsidP="00234A8D">
      <w:pPr>
        <w:tabs>
          <w:tab w:val="left" w:pos="360"/>
        </w:tabs>
        <w:jc w:val="both"/>
        <w:rPr>
          <w:rFonts w:ascii="Times New Roman" w:hAnsi="Times New Roman"/>
        </w:rPr>
      </w:pPr>
    </w:p>
    <w:p w:rsidR="00234A8D" w:rsidRDefault="00234A8D" w:rsidP="00234A8D">
      <w:pPr>
        <w:tabs>
          <w:tab w:val="left" w:pos="360"/>
        </w:tabs>
        <w:jc w:val="both"/>
        <w:rPr>
          <w:rFonts w:ascii="Times New Roman" w:hAnsi="Times New Roman"/>
        </w:rPr>
      </w:pPr>
      <w:r w:rsidRPr="00331B1E">
        <w:rPr>
          <w:rFonts w:ascii="Times New Roman" w:hAnsi="Times New Roman"/>
          <w:b/>
        </w:rPr>
        <w:t>F</w:t>
      </w:r>
      <w:r>
        <w:rPr>
          <w:rFonts w:ascii="Times New Roman" w:hAnsi="Times New Roman"/>
          <w:b/>
        </w:rPr>
        <w:t>RENCH</w:t>
      </w:r>
      <w:r>
        <w:rPr>
          <w:rFonts w:ascii="Times New Roman" w:hAnsi="Times New Roman"/>
        </w:rPr>
        <w:t xml:space="preserve">: Traditionally one of the world's most civilized languages, French is an official language of the </w:t>
      </w:r>
      <w:smartTag w:uri="urn:schemas-microsoft-com:office:smarttags" w:element="country-region">
        <w:r>
          <w:rPr>
            <w:rFonts w:ascii="Times New Roman" w:hAnsi="Times New Roman"/>
          </w:rPr>
          <w:t>U.S.</w:t>
        </w:r>
      </w:smartTag>
      <w:r>
        <w:rPr>
          <w:rFonts w:ascii="Times New Roman" w:hAnsi="Times New Roman"/>
        </w:rPr>
        <w:t xml:space="preserve"> neighbor to the north, </w:t>
      </w:r>
      <w:smartTag w:uri="urn:schemas-microsoft-com:office:smarttags" w:element="country-region">
        <w:smartTag w:uri="urn:schemas-microsoft-com:office:smarttags" w:element="place">
          <w:r>
            <w:rPr>
              <w:rFonts w:ascii="Times New Roman" w:hAnsi="Times New Roman"/>
            </w:rPr>
            <w:t>Canada</w:t>
          </w:r>
        </w:smartTag>
      </w:smartTag>
      <w:r>
        <w:rPr>
          <w:rFonts w:ascii="Times New Roman" w:hAnsi="Times New Roman"/>
        </w:rPr>
        <w:t xml:space="preserve">; of the United Nations; and of the European community; as well as the native tongue of some seventy million French, Belgians, and Swiss.  Because it is also a second language of many people in North Africa, West Africa, the Near East, and parts of Asia and the Caribbean, French is a useful international language for travel and business.  Here in </w:t>
      </w:r>
      <w:smartTag w:uri="urn:schemas-microsoft-com:office:smarttags" w:element="place">
        <w:smartTag w:uri="urn:schemas-microsoft-com:office:smarttags" w:element="country-region">
          <w:r>
            <w:rPr>
              <w:rFonts w:ascii="Times New Roman" w:hAnsi="Times New Roman"/>
            </w:rPr>
            <w:t>America</w:t>
          </w:r>
        </w:smartTag>
      </w:smartTag>
      <w:r>
        <w:rPr>
          <w:rFonts w:ascii="Times New Roman" w:hAnsi="Times New Roman"/>
        </w:rPr>
        <w:t>, French terms are often used in diplomacy, food menus, sports, fashion mer</w:t>
      </w:r>
      <w:r>
        <w:rPr>
          <w:rFonts w:ascii="Times New Roman" w:hAnsi="Times New Roman"/>
        </w:rPr>
        <w:softHyphen/>
        <w:t xml:space="preserve">chandising, and in art, music, and literary expressions. French is a preferred language (along with German and Russian) for meeting </w:t>
      </w:r>
      <w:proofErr w:type="spellStart"/>
      <w:r>
        <w:rPr>
          <w:rFonts w:ascii="Times New Roman" w:hAnsi="Times New Roman"/>
        </w:rPr>
        <w:t>Ph.D</w:t>
      </w:r>
      <w:proofErr w:type="spellEnd"/>
      <w:r>
        <w:rPr>
          <w:rFonts w:ascii="Times New Roman" w:hAnsi="Times New Roman"/>
        </w:rPr>
        <w:t xml:space="preserve"> requirements when a scientific language reading competency is specified.  French opens the door to a rich cultural offering in literature, art, history, theoretical science and philosophy.</w:t>
      </w:r>
    </w:p>
    <w:p w:rsidR="00234A8D" w:rsidRDefault="00234A8D" w:rsidP="00234A8D">
      <w:pPr>
        <w:tabs>
          <w:tab w:val="left" w:pos="360"/>
        </w:tabs>
        <w:jc w:val="both"/>
        <w:rPr>
          <w:rFonts w:ascii="Times New Roman" w:hAnsi="Times New Roman"/>
        </w:rPr>
      </w:pPr>
      <w:r w:rsidRPr="009A3C9F">
        <w:rPr>
          <w:rFonts w:ascii="Times New Roman" w:hAnsi="Times New Roman"/>
          <w:b/>
        </w:rPr>
        <w:t>French I</w:t>
      </w:r>
      <w:r>
        <w:rPr>
          <w:rFonts w:ascii="Times New Roman" w:hAnsi="Times New Roman"/>
        </w:rPr>
        <w:t xml:space="preserve"> – This is a course in basic French with emphasis on communication.  How to greet people in French and keep a conversation going, how to pronounce every day terms or names in French, and how to ask and to understand basic directions when traveling are among the main topics for speaking skills.  Also included are the fundamentals of how French words are put together into meaningful sentences.  Cassette tapes, web sites, videos and student-selected projects introduce students to the French cultural heritage of art, history, cuisine, customs, and way of life.</w:t>
      </w:r>
    </w:p>
    <w:p w:rsidR="00234A8D" w:rsidRDefault="00234A8D" w:rsidP="00234A8D">
      <w:pPr>
        <w:tabs>
          <w:tab w:val="left" w:pos="360"/>
        </w:tabs>
        <w:jc w:val="center"/>
        <w:rPr>
          <w:rFonts w:ascii="Times New Roman" w:hAnsi="Times New Roman"/>
          <w:b/>
          <w:u w:val="single"/>
        </w:rPr>
      </w:pPr>
    </w:p>
    <w:p w:rsidR="00234A8D" w:rsidRDefault="00234A8D" w:rsidP="00234A8D">
      <w:pPr>
        <w:tabs>
          <w:tab w:val="left" w:pos="360"/>
        </w:tabs>
        <w:jc w:val="both"/>
        <w:rPr>
          <w:rFonts w:ascii="Times New Roman" w:hAnsi="Times New Roman"/>
        </w:rPr>
      </w:pPr>
      <w:r w:rsidRPr="00331B1E">
        <w:rPr>
          <w:rFonts w:ascii="Times New Roman" w:hAnsi="Times New Roman"/>
          <w:b/>
        </w:rPr>
        <w:t>SPANISH</w:t>
      </w:r>
      <w:r>
        <w:rPr>
          <w:rFonts w:ascii="Times New Roman" w:hAnsi="Times New Roman"/>
        </w:rPr>
        <w:t xml:space="preserve">: An official language of the United Nations and the most widely known foreign language in the </w:t>
      </w:r>
      <w:smartTag w:uri="urn:schemas-microsoft-com:office:smarttags" w:element="country-region">
        <w:smartTag w:uri="urn:schemas-microsoft-com:office:smarttags" w:element="place">
          <w:r>
            <w:rPr>
              <w:rFonts w:ascii="Times New Roman" w:hAnsi="Times New Roman"/>
            </w:rPr>
            <w:t>United States</w:t>
          </w:r>
        </w:smartTag>
      </w:smartTag>
      <w:r>
        <w:rPr>
          <w:rFonts w:ascii="Times New Roman" w:hAnsi="Times New Roman"/>
        </w:rPr>
        <w:t xml:space="preserve">, Spanish today is the official language of some twenty countries.  They include </w:t>
      </w:r>
      <w:smartTag w:uri="urn:schemas-microsoft-com:office:smarttags" w:element="country-region">
        <w:r>
          <w:rPr>
            <w:rFonts w:ascii="Times New Roman" w:hAnsi="Times New Roman"/>
          </w:rPr>
          <w:t>Spain</w:t>
        </w:r>
      </w:smartTag>
      <w:r>
        <w:rPr>
          <w:rFonts w:ascii="Times New Roman" w:hAnsi="Times New Roman"/>
        </w:rPr>
        <w:t xml:space="preserve">, our south-of-the-border neighbor, </w:t>
      </w:r>
      <w:smartTag w:uri="urn:schemas-microsoft-com:office:smarttags" w:element="country-region">
        <w:r>
          <w:rPr>
            <w:rFonts w:ascii="Times New Roman" w:hAnsi="Times New Roman"/>
          </w:rPr>
          <w:t>Mexico</w:t>
        </w:r>
      </w:smartTag>
      <w:r>
        <w:rPr>
          <w:rFonts w:ascii="Times New Roman" w:hAnsi="Times New Roman"/>
        </w:rPr>
        <w:t xml:space="preserve">, and most of the nations of Central and South America, other than </w:t>
      </w:r>
      <w:smartTag w:uri="urn:schemas-microsoft-com:office:smarttags" w:element="place">
        <w:smartTag w:uri="urn:schemas-microsoft-com:office:smarttags" w:element="country-region">
          <w:r>
            <w:rPr>
              <w:rFonts w:ascii="Times New Roman" w:hAnsi="Times New Roman"/>
            </w:rPr>
            <w:t>Brazil</w:t>
          </w:r>
        </w:smartTag>
      </w:smartTag>
      <w:r>
        <w:rPr>
          <w:rFonts w:ascii="Times New Roman" w:hAnsi="Times New Roman"/>
        </w:rPr>
        <w:t>.  Spanish is, as well, the native tongue of Puerto Ricans.  Knowledge of Spanish is likely to prove useful in communi</w:t>
      </w:r>
      <w:r>
        <w:rPr>
          <w:rFonts w:ascii="Times New Roman" w:hAnsi="Times New Roman"/>
        </w:rPr>
        <w:softHyphen/>
        <w:t xml:space="preserve">cating with people socially or in business.  </w:t>
      </w:r>
      <w:smartTag w:uri="urn:schemas-microsoft-com:office:smarttags" w:element="City">
        <w:r>
          <w:rPr>
            <w:rFonts w:ascii="Times New Roman" w:hAnsi="Times New Roman"/>
          </w:rPr>
          <w:t>New York City</w:t>
        </w:r>
      </w:smartTag>
      <w:r>
        <w:rPr>
          <w:rFonts w:ascii="Times New Roman" w:hAnsi="Times New Roman"/>
        </w:rPr>
        <w:t xml:space="preserve"> and </w:t>
      </w:r>
      <w:smartTag w:uri="urn:schemas-microsoft-com:office:smarttags" w:element="place">
        <w:smartTag w:uri="urn:schemas-microsoft-com:office:smarttags" w:element="City">
          <w:smartTag w:uri="urn:schemas-microsoft-com:office:smarttags" w:element="PersonName">
            <w:r>
              <w:rPr>
                <w:rFonts w:ascii="Times New Roman" w:hAnsi="Times New Roman"/>
              </w:rPr>
              <w:t>Mia</w:t>
            </w:r>
          </w:smartTag>
          <w:r>
            <w:rPr>
              <w:rFonts w:ascii="Times New Roman" w:hAnsi="Times New Roman"/>
            </w:rPr>
            <w:t>mi</w:t>
          </w:r>
        </w:smartTag>
      </w:smartTag>
      <w:r>
        <w:rPr>
          <w:rFonts w:ascii="Times New Roman" w:hAnsi="Times New Roman"/>
        </w:rPr>
        <w:t xml:space="preserve"> have two of the largest concentrations of Spanish speaking people in any area of equivalent size in the world.  In </w:t>
      </w:r>
      <w:smartTag w:uri="urn:schemas-microsoft-com:office:smarttags" w:element="place">
        <w:smartTag w:uri="urn:schemas-microsoft-com:office:smarttags" w:element="State">
          <w:r>
            <w:rPr>
              <w:rFonts w:ascii="Times New Roman" w:hAnsi="Times New Roman"/>
            </w:rPr>
            <w:t>Florida</w:t>
          </w:r>
        </w:smartTag>
      </w:smartTag>
      <w:r>
        <w:rPr>
          <w:rFonts w:ascii="Times New Roman" w:hAnsi="Times New Roman"/>
        </w:rPr>
        <w:t xml:space="preserve"> and in much of the west, place names, architecture, and local traditions retain their Spanish colonial flavor.  The influence of Hispanic culture is also felt in vocabulary, literature, foods, music, dancing, and art.</w:t>
      </w:r>
    </w:p>
    <w:p w:rsidR="00234A8D" w:rsidRDefault="00234A8D" w:rsidP="00234A8D">
      <w:pPr>
        <w:tabs>
          <w:tab w:val="left" w:pos="360"/>
        </w:tabs>
        <w:jc w:val="both"/>
        <w:rPr>
          <w:rFonts w:ascii="Times New Roman" w:hAnsi="Times New Roman"/>
        </w:rPr>
      </w:pPr>
      <w:r w:rsidRPr="009A3C9F">
        <w:rPr>
          <w:rFonts w:ascii="Times New Roman" w:hAnsi="Times New Roman"/>
          <w:b/>
        </w:rPr>
        <w:t>Spanish I</w:t>
      </w:r>
      <w:r>
        <w:rPr>
          <w:rFonts w:ascii="Times New Roman" w:hAnsi="Times New Roman"/>
          <w:b/>
        </w:rPr>
        <w:t xml:space="preserve"> </w:t>
      </w:r>
      <w:r>
        <w:rPr>
          <w:rFonts w:ascii="Times New Roman" w:hAnsi="Times New Roman"/>
        </w:rPr>
        <w:t>– This is a course in basic Spanish with emphasis on communication through speaking, listening, reading and writing. Basic speech patterns, vocabulary, pronunciation, culture and structure are learned through a communicative skills approach. A basic text and an activity book are supplemented with web sites, CD’s, authentic videos and an interactive computer software program.</w:t>
      </w:r>
    </w:p>
    <w:p w:rsidR="00F67093" w:rsidRDefault="00F67093" w:rsidP="00F67093">
      <w:pPr>
        <w:tabs>
          <w:tab w:val="left" w:pos="360"/>
        </w:tabs>
        <w:jc w:val="center"/>
        <w:outlineLvl w:val="0"/>
        <w:rPr>
          <w:rFonts w:ascii="Times New Roman" w:hAnsi="Times New Roman"/>
          <w:b/>
          <w:u w:val="single"/>
        </w:rPr>
      </w:pPr>
      <w:r>
        <w:rPr>
          <w:rFonts w:ascii="Times New Roman" w:hAnsi="Times New Roman"/>
          <w:b/>
          <w:u w:val="single"/>
        </w:rPr>
        <w:lastRenderedPageBreak/>
        <w:t>TUTORING</w:t>
      </w:r>
    </w:p>
    <w:p w:rsidR="00F67093" w:rsidRDefault="00F67093" w:rsidP="00F67093">
      <w:pPr>
        <w:tabs>
          <w:tab w:val="left" w:pos="360"/>
        </w:tabs>
        <w:jc w:val="both"/>
        <w:rPr>
          <w:rFonts w:ascii="Times New Roman" w:hAnsi="Times New Roman"/>
        </w:rPr>
      </w:pPr>
      <w:r>
        <w:rPr>
          <w:rFonts w:ascii="Times New Roman" w:hAnsi="Times New Roman"/>
        </w:rPr>
        <w:t>Tutoring will be available to students in all grades during available periods</w:t>
      </w:r>
      <w:r w:rsidR="006D3AC4">
        <w:rPr>
          <w:rFonts w:ascii="Times New Roman" w:hAnsi="Times New Roman"/>
        </w:rPr>
        <w:t xml:space="preserve"> and after school</w:t>
      </w:r>
      <w:r>
        <w:rPr>
          <w:rFonts w:ascii="Times New Roman" w:hAnsi="Times New Roman"/>
        </w:rPr>
        <w:t>.  If a student would like additional help in a particular subject, he/she should make arrangements with his/her counselor to be placed in a tutoring program or to meet with teachers for extra help.  Help from a teacher or student will be provided.  Students may be placed in the tutoring program at the request of the student, the request of the parents, or by a teacher's recommendation.</w:t>
      </w:r>
    </w:p>
    <w:p w:rsidR="00F67093" w:rsidRDefault="00F67093" w:rsidP="00F67093">
      <w:pPr>
        <w:tabs>
          <w:tab w:val="left" w:pos="360"/>
        </w:tabs>
        <w:jc w:val="both"/>
        <w:rPr>
          <w:rFonts w:ascii="Times New Roman" w:hAnsi="Times New Roman"/>
        </w:rPr>
      </w:pPr>
    </w:p>
    <w:p w:rsidR="00F67093" w:rsidRDefault="00270408" w:rsidP="00F67093">
      <w:pPr>
        <w:tabs>
          <w:tab w:val="left" w:pos="360"/>
        </w:tabs>
        <w:jc w:val="center"/>
        <w:outlineLvl w:val="0"/>
        <w:rPr>
          <w:rFonts w:ascii="Times New Roman" w:hAnsi="Times New Roman"/>
          <w:b/>
          <w:u w:val="single"/>
        </w:rPr>
      </w:pPr>
      <w:r>
        <w:rPr>
          <w:rFonts w:ascii="Times New Roman" w:hAnsi="Times New Roman"/>
          <w:b/>
          <w:u w:val="single"/>
        </w:rPr>
        <w:t>TEAMWORK</w:t>
      </w:r>
      <w:r w:rsidR="00D0566D">
        <w:rPr>
          <w:rFonts w:ascii="Times New Roman" w:hAnsi="Times New Roman"/>
          <w:b/>
          <w:u w:val="single"/>
        </w:rPr>
        <w:t>/STUDY HALL</w:t>
      </w:r>
    </w:p>
    <w:p w:rsidR="00F67093" w:rsidRDefault="00270408" w:rsidP="00F67093">
      <w:pPr>
        <w:tabs>
          <w:tab w:val="left" w:pos="360"/>
        </w:tabs>
        <w:jc w:val="both"/>
        <w:rPr>
          <w:rFonts w:ascii="Times New Roman" w:hAnsi="Times New Roman"/>
        </w:rPr>
      </w:pPr>
      <w:r w:rsidRPr="00270408">
        <w:rPr>
          <w:rFonts w:ascii="Times New Roman" w:hAnsi="Times New Roman"/>
          <w:bCs/>
        </w:rPr>
        <w:t>Teamwork is</w:t>
      </w:r>
      <w:r w:rsidR="00F67093" w:rsidRPr="00270408">
        <w:rPr>
          <w:rFonts w:ascii="Times New Roman" w:hAnsi="Times New Roman"/>
          <w:bCs/>
        </w:rPr>
        <w:t xml:space="preserve"> for the purpose of quiet studying</w:t>
      </w:r>
      <w:r w:rsidRPr="00270408">
        <w:rPr>
          <w:rFonts w:ascii="Times New Roman" w:hAnsi="Times New Roman"/>
          <w:bCs/>
        </w:rPr>
        <w:t>, remediation and enrichment</w:t>
      </w:r>
      <w:r w:rsidR="00F67093" w:rsidRPr="00270408">
        <w:rPr>
          <w:rFonts w:ascii="Times New Roman" w:hAnsi="Times New Roman"/>
          <w:bCs/>
        </w:rPr>
        <w:t>.  Students</w:t>
      </w:r>
      <w:r w:rsidR="00F67093" w:rsidRPr="00270408">
        <w:rPr>
          <w:rFonts w:ascii="Times New Roman" w:hAnsi="Times New Roman"/>
        </w:rPr>
        <w:t xml:space="preserve"> </w:t>
      </w:r>
      <w:r w:rsidR="00F67093" w:rsidRPr="00270408">
        <w:rPr>
          <w:rFonts w:ascii="Times New Roman" w:hAnsi="Times New Roman"/>
          <w:bCs/>
        </w:rPr>
        <w:t>should come prepared to read or study</w:t>
      </w:r>
      <w:r w:rsidR="00F67093" w:rsidRPr="00270408">
        <w:rPr>
          <w:rFonts w:ascii="Times New Roman" w:hAnsi="Times New Roman"/>
        </w:rPr>
        <w:t>.</w:t>
      </w:r>
      <w:r w:rsidR="00F67093">
        <w:rPr>
          <w:rFonts w:ascii="Times New Roman" w:hAnsi="Times New Roman"/>
        </w:rPr>
        <w:t xml:space="preserve">  The library may be used at this time for reference work, checking out a library book, or magazine usage.</w:t>
      </w:r>
    </w:p>
    <w:p w:rsidR="003D19F0" w:rsidRDefault="003D19F0" w:rsidP="00F67093">
      <w:pPr>
        <w:tabs>
          <w:tab w:val="left" w:pos="360"/>
        </w:tabs>
        <w:jc w:val="center"/>
        <w:outlineLvl w:val="0"/>
        <w:rPr>
          <w:rFonts w:ascii="Times New Roman" w:hAnsi="Times New Roman"/>
          <w:b/>
          <w:u w:val="single"/>
        </w:rPr>
      </w:pPr>
    </w:p>
    <w:p w:rsidR="00F67093" w:rsidRDefault="00F67093" w:rsidP="00F67093">
      <w:pPr>
        <w:tabs>
          <w:tab w:val="left" w:pos="360"/>
        </w:tabs>
        <w:jc w:val="center"/>
        <w:outlineLvl w:val="0"/>
        <w:rPr>
          <w:rFonts w:ascii="Times New Roman" w:hAnsi="Times New Roman"/>
          <w:b/>
          <w:u w:val="single"/>
        </w:rPr>
      </w:pPr>
      <w:r>
        <w:rPr>
          <w:rFonts w:ascii="Times New Roman" w:hAnsi="Times New Roman"/>
          <w:b/>
          <w:u w:val="single"/>
        </w:rPr>
        <w:t>LIBRARY</w:t>
      </w:r>
    </w:p>
    <w:p w:rsidR="00F67093" w:rsidRDefault="00F67093" w:rsidP="00F67093">
      <w:pPr>
        <w:tabs>
          <w:tab w:val="left" w:pos="360"/>
        </w:tabs>
        <w:jc w:val="both"/>
        <w:rPr>
          <w:rFonts w:ascii="Times New Roman" w:hAnsi="Times New Roman"/>
        </w:rPr>
      </w:pPr>
      <w:r>
        <w:rPr>
          <w:rFonts w:ascii="Times New Roman" w:hAnsi="Times New Roman"/>
        </w:rPr>
        <w:t>The library is the core of the school program and its resources consist of a variety of printed and non-printed material.  The library has three major goals:  (1) to promote the importance of intellectual and cultural freedom necessary in a democratic society,    (2) to provide students with necessary skills that will enable them to retrieve information, and (3) to support the curriculum and provide students with additional resources.</w:t>
      </w:r>
    </w:p>
    <w:p w:rsidR="00090983" w:rsidRDefault="00090983" w:rsidP="00F67093">
      <w:pPr>
        <w:tabs>
          <w:tab w:val="left" w:pos="360"/>
        </w:tabs>
        <w:jc w:val="both"/>
        <w:rPr>
          <w:rFonts w:ascii="Times New Roman" w:hAnsi="Times New Roman"/>
        </w:rPr>
      </w:pPr>
    </w:p>
    <w:p w:rsidR="00F67093" w:rsidRDefault="00F67093" w:rsidP="00F67093">
      <w:pPr>
        <w:tabs>
          <w:tab w:val="left" w:pos="360"/>
        </w:tabs>
        <w:jc w:val="center"/>
        <w:outlineLvl w:val="0"/>
        <w:rPr>
          <w:rFonts w:ascii="Times New Roman" w:hAnsi="Times New Roman"/>
          <w:b/>
          <w:u w:val="single"/>
        </w:rPr>
      </w:pPr>
      <w:r>
        <w:rPr>
          <w:rFonts w:ascii="Times New Roman" w:hAnsi="Times New Roman"/>
          <w:b/>
          <w:u w:val="single"/>
        </w:rPr>
        <w:t>AFTER SCHOOL ACTIVITY PROGRAM</w:t>
      </w:r>
    </w:p>
    <w:p w:rsidR="00F67093" w:rsidRDefault="00F67093" w:rsidP="00F67093">
      <w:pPr>
        <w:tabs>
          <w:tab w:val="left" w:pos="360"/>
        </w:tabs>
        <w:jc w:val="both"/>
        <w:rPr>
          <w:rFonts w:ascii="Times New Roman" w:hAnsi="Times New Roman"/>
        </w:rPr>
      </w:pPr>
      <w:r>
        <w:rPr>
          <w:rFonts w:ascii="Times New Roman" w:hAnsi="Times New Roman"/>
        </w:rPr>
        <w:t xml:space="preserve">Wilson </w:t>
      </w:r>
      <w:r w:rsidR="0067486B">
        <w:rPr>
          <w:rFonts w:ascii="Times New Roman" w:hAnsi="Times New Roman"/>
        </w:rPr>
        <w:t>Middle</w:t>
      </w:r>
      <w:r>
        <w:rPr>
          <w:rFonts w:ascii="Times New Roman" w:hAnsi="Times New Roman"/>
        </w:rPr>
        <w:t xml:space="preserve"> Schools have an extensive after-school activity program</w:t>
      </w:r>
      <w:r w:rsidR="00D0566D">
        <w:rPr>
          <w:rFonts w:ascii="Times New Roman" w:hAnsi="Times New Roman"/>
        </w:rPr>
        <w:t>*</w:t>
      </w:r>
      <w:r>
        <w:rPr>
          <w:rFonts w:ascii="Times New Roman" w:hAnsi="Times New Roman"/>
        </w:rPr>
        <w:t xml:space="preserve">.  Students have the opportunity to participate in band, </w:t>
      </w:r>
      <w:r w:rsidR="0067486B">
        <w:rPr>
          <w:rFonts w:ascii="Times New Roman" w:hAnsi="Times New Roman"/>
        </w:rPr>
        <w:t xml:space="preserve">drama, </w:t>
      </w:r>
      <w:r>
        <w:rPr>
          <w:rFonts w:ascii="Times New Roman" w:hAnsi="Times New Roman"/>
        </w:rPr>
        <w:t xml:space="preserve">football, soccer, </w:t>
      </w:r>
      <w:r w:rsidR="0067486B">
        <w:rPr>
          <w:rFonts w:ascii="Times New Roman" w:hAnsi="Times New Roman"/>
        </w:rPr>
        <w:t xml:space="preserve">field </w:t>
      </w:r>
      <w:r>
        <w:rPr>
          <w:rFonts w:ascii="Times New Roman" w:hAnsi="Times New Roman"/>
        </w:rPr>
        <w:t xml:space="preserve">hockey, basketball, </w:t>
      </w:r>
      <w:r w:rsidR="0067486B">
        <w:rPr>
          <w:rFonts w:ascii="Times New Roman" w:hAnsi="Times New Roman"/>
        </w:rPr>
        <w:t xml:space="preserve">lacrosse, </w:t>
      </w:r>
      <w:r>
        <w:rPr>
          <w:rFonts w:ascii="Times New Roman" w:hAnsi="Times New Roman"/>
        </w:rPr>
        <w:t>wrestling, baseball, track and field, water polo, volleyball</w:t>
      </w:r>
      <w:r w:rsidR="0067486B">
        <w:rPr>
          <w:rFonts w:ascii="Times New Roman" w:hAnsi="Times New Roman"/>
        </w:rPr>
        <w:t>, ice hockey and cheerleading.</w:t>
      </w:r>
      <w:r w:rsidR="000B1FAC">
        <w:rPr>
          <w:rFonts w:ascii="Times New Roman" w:hAnsi="Times New Roman"/>
        </w:rPr>
        <w:t xml:space="preserve">  We encourage</w:t>
      </w:r>
      <w:r>
        <w:rPr>
          <w:rFonts w:ascii="Times New Roman" w:hAnsi="Times New Roman"/>
        </w:rPr>
        <w:t xml:space="preserve"> our students </w:t>
      </w:r>
      <w:r w:rsidR="000B1FAC">
        <w:rPr>
          <w:rFonts w:ascii="Times New Roman" w:hAnsi="Times New Roman"/>
        </w:rPr>
        <w:t>to</w:t>
      </w:r>
      <w:r>
        <w:rPr>
          <w:rFonts w:ascii="Times New Roman" w:hAnsi="Times New Roman"/>
        </w:rPr>
        <w:t xml:space="preserve"> become involved in these programs. </w:t>
      </w:r>
    </w:p>
    <w:p w:rsidR="00D0566D" w:rsidRDefault="00D0566D" w:rsidP="00D0566D">
      <w:pPr>
        <w:tabs>
          <w:tab w:val="left" w:pos="360"/>
        </w:tabs>
        <w:outlineLvl w:val="0"/>
        <w:rPr>
          <w:rFonts w:ascii="Times New Roman" w:hAnsi="Times New Roman"/>
        </w:rPr>
      </w:pPr>
      <w:r w:rsidRPr="00D0566D">
        <w:rPr>
          <w:rFonts w:ascii="Times New Roman" w:hAnsi="Times New Roman"/>
        </w:rPr>
        <w:t>*</w:t>
      </w:r>
      <w:r>
        <w:rPr>
          <w:rFonts w:ascii="Times New Roman" w:hAnsi="Times New Roman"/>
        </w:rPr>
        <w:t xml:space="preserve">only </w:t>
      </w:r>
      <w:r w:rsidRPr="00D0566D">
        <w:rPr>
          <w:rFonts w:ascii="Times New Roman" w:hAnsi="Times New Roman"/>
        </w:rPr>
        <w:t>7</w:t>
      </w:r>
      <w:r w:rsidRPr="00D0566D">
        <w:rPr>
          <w:rFonts w:ascii="Times New Roman" w:hAnsi="Times New Roman"/>
          <w:vertAlign w:val="superscript"/>
        </w:rPr>
        <w:t>th</w:t>
      </w:r>
      <w:r>
        <w:rPr>
          <w:rFonts w:ascii="Times New Roman" w:hAnsi="Times New Roman"/>
        </w:rPr>
        <w:t xml:space="preserve"> and </w:t>
      </w:r>
      <w:r w:rsidRPr="00D0566D">
        <w:rPr>
          <w:rFonts w:ascii="Times New Roman" w:hAnsi="Times New Roman"/>
        </w:rPr>
        <w:t>8</w:t>
      </w:r>
      <w:r w:rsidRPr="00D0566D">
        <w:rPr>
          <w:rFonts w:ascii="Times New Roman" w:hAnsi="Times New Roman"/>
          <w:vertAlign w:val="superscript"/>
        </w:rPr>
        <w:t>th</w:t>
      </w:r>
      <w:r>
        <w:rPr>
          <w:rFonts w:ascii="Times New Roman" w:hAnsi="Times New Roman"/>
        </w:rPr>
        <w:t xml:space="preserve"> grade may participate in PIAA sponsored activities.</w:t>
      </w:r>
    </w:p>
    <w:p w:rsidR="00A06B43" w:rsidRPr="00D0566D" w:rsidRDefault="00D0566D" w:rsidP="00D0566D">
      <w:pPr>
        <w:tabs>
          <w:tab w:val="left" w:pos="360"/>
        </w:tabs>
        <w:outlineLvl w:val="0"/>
        <w:rPr>
          <w:rFonts w:ascii="Times New Roman" w:hAnsi="Times New Roman"/>
        </w:rPr>
      </w:pPr>
      <w:r w:rsidRPr="00D0566D">
        <w:rPr>
          <w:rFonts w:ascii="Times New Roman" w:hAnsi="Times New Roman"/>
        </w:rPr>
        <w:t xml:space="preserve"> </w:t>
      </w:r>
    </w:p>
    <w:p w:rsidR="00F67093" w:rsidRDefault="00F67093" w:rsidP="00F67093">
      <w:pPr>
        <w:tabs>
          <w:tab w:val="left" w:pos="360"/>
        </w:tabs>
        <w:jc w:val="center"/>
        <w:outlineLvl w:val="0"/>
        <w:rPr>
          <w:rFonts w:ascii="Times New Roman" w:hAnsi="Times New Roman"/>
          <w:b/>
          <w:u w:val="single"/>
        </w:rPr>
      </w:pPr>
      <w:r>
        <w:rPr>
          <w:rFonts w:ascii="Times New Roman" w:hAnsi="Times New Roman"/>
          <w:b/>
          <w:u w:val="single"/>
        </w:rPr>
        <w:t>ENRICHMENT SEMINAR</w:t>
      </w:r>
    </w:p>
    <w:p w:rsidR="00F67093" w:rsidRDefault="00F67093" w:rsidP="00F67093">
      <w:pPr>
        <w:tabs>
          <w:tab w:val="left" w:pos="360"/>
        </w:tabs>
        <w:jc w:val="both"/>
        <w:rPr>
          <w:rFonts w:ascii="Times New Roman" w:hAnsi="Times New Roman"/>
        </w:rPr>
      </w:pPr>
      <w:r>
        <w:rPr>
          <w:rFonts w:ascii="Times New Roman" w:hAnsi="Times New Roman"/>
        </w:rPr>
        <w:t xml:space="preserve">Students </w:t>
      </w:r>
      <w:r w:rsidR="00925082">
        <w:rPr>
          <w:rFonts w:ascii="Times New Roman" w:hAnsi="Times New Roman"/>
        </w:rPr>
        <w:t>whose academic</w:t>
      </w:r>
      <w:r>
        <w:rPr>
          <w:rFonts w:ascii="Times New Roman" w:hAnsi="Times New Roman"/>
        </w:rPr>
        <w:t xml:space="preserve"> needs are not being met through the courses offered at each </w:t>
      </w:r>
      <w:r w:rsidR="0067486B">
        <w:rPr>
          <w:rFonts w:ascii="Times New Roman" w:hAnsi="Times New Roman"/>
        </w:rPr>
        <w:t>middle</w:t>
      </w:r>
      <w:r>
        <w:rPr>
          <w:rFonts w:ascii="Times New Roman" w:hAnsi="Times New Roman"/>
        </w:rPr>
        <w:t xml:space="preserve"> </w:t>
      </w:r>
      <w:r w:rsidR="0067486B">
        <w:rPr>
          <w:rFonts w:ascii="Times New Roman" w:hAnsi="Times New Roman"/>
        </w:rPr>
        <w:t>school</w:t>
      </w:r>
      <w:r>
        <w:rPr>
          <w:rFonts w:ascii="Times New Roman" w:hAnsi="Times New Roman"/>
        </w:rPr>
        <w:t xml:space="preserve"> are offered the opportunity to participate in an enrichment/acceleration program.  These seminars are designed to meet the individual needs and abilities of each student.  Students are encouraged to choose either competitive or non-competitive projects to work in order to explore areas of interest.  Because of the caliber of students in these sections, the projects and subject matter dealt with will be done so in greater depth an</w:t>
      </w:r>
      <w:r w:rsidR="00D0566D">
        <w:rPr>
          <w:rFonts w:ascii="Times New Roman" w:hAnsi="Times New Roman"/>
        </w:rPr>
        <w:t>d to a greater extent.  There are</w:t>
      </w:r>
      <w:r>
        <w:rPr>
          <w:rFonts w:ascii="Times New Roman" w:hAnsi="Times New Roman"/>
        </w:rPr>
        <w:t xml:space="preserve"> also a number of enrichment activities offere</w:t>
      </w:r>
      <w:r w:rsidR="0067486B">
        <w:rPr>
          <w:rFonts w:ascii="Times New Roman" w:hAnsi="Times New Roman"/>
        </w:rPr>
        <w:t>d during the activity period w</w:t>
      </w:r>
      <w:r>
        <w:rPr>
          <w:rFonts w:ascii="Times New Roman" w:hAnsi="Times New Roman"/>
        </w:rPr>
        <w:t>h</w:t>
      </w:r>
      <w:r w:rsidR="0067486B">
        <w:rPr>
          <w:rFonts w:ascii="Times New Roman" w:hAnsi="Times New Roman"/>
        </w:rPr>
        <w:t>ich</w:t>
      </w:r>
      <w:r>
        <w:rPr>
          <w:rFonts w:ascii="Times New Roman" w:hAnsi="Times New Roman"/>
        </w:rPr>
        <w:t xml:space="preserve"> all </w:t>
      </w:r>
      <w:r w:rsidR="0067486B">
        <w:rPr>
          <w:rFonts w:ascii="Times New Roman" w:hAnsi="Times New Roman"/>
        </w:rPr>
        <w:t>6</w:t>
      </w:r>
      <w:r>
        <w:rPr>
          <w:rFonts w:ascii="Times New Roman" w:hAnsi="Times New Roman"/>
        </w:rPr>
        <w:t xml:space="preserve">th, </w:t>
      </w:r>
      <w:r w:rsidR="0067486B">
        <w:rPr>
          <w:rFonts w:ascii="Times New Roman" w:hAnsi="Times New Roman"/>
        </w:rPr>
        <w:t>7</w:t>
      </w:r>
      <w:r>
        <w:rPr>
          <w:rFonts w:ascii="Times New Roman" w:hAnsi="Times New Roman"/>
        </w:rPr>
        <w:t xml:space="preserve">th and </w:t>
      </w:r>
      <w:r w:rsidR="0067486B">
        <w:rPr>
          <w:rFonts w:ascii="Times New Roman" w:hAnsi="Times New Roman"/>
        </w:rPr>
        <w:t>8</w:t>
      </w:r>
      <w:r>
        <w:rPr>
          <w:rFonts w:ascii="Times New Roman" w:hAnsi="Times New Roman"/>
        </w:rPr>
        <w:t>th grade students can elect.</w:t>
      </w:r>
    </w:p>
    <w:p w:rsidR="00F67093" w:rsidRDefault="00F67093" w:rsidP="00F67093">
      <w:pPr>
        <w:tabs>
          <w:tab w:val="left" w:pos="360"/>
        </w:tabs>
        <w:jc w:val="center"/>
        <w:rPr>
          <w:rFonts w:ascii="Times New Roman" w:hAnsi="Times New Roman"/>
          <w:b/>
          <w:u w:val="single"/>
        </w:rPr>
      </w:pPr>
    </w:p>
    <w:p w:rsidR="00F67093" w:rsidRDefault="00F67093" w:rsidP="00925082">
      <w:pPr>
        <w:tabs>
          <w:tab w:val="left" w:pos="360"/>
        </w:tabs>
        <w:jc w:val="center"/>
        <w:outlineLvl w:val="0"/>
        <w:rPr>
          <w:rFonts w:ascii="Times New Roman" w:hAnsi="Times New Roman"/>
          <w:b/>
        </w:rPr>
      </w:pPr>
      <w:r>
        <w:rPr>
          <w:rFonts w:ascii="Times New Roman" w:hAnsi="Times New Roman"/>
          <w:b/>
          <w:u w:val="single"/>
        </w:rPr>
        <w:t>REPORT CARDS, INTERIM REPORTS, PROGRESS REPORTS</w:t>
      </w:r>
    </w:p>
    <w:p w:rsidR="00F67093" w:rsidRDefault="00F67093" w:rsidP="00F67093">
      <w:pPr>
        <w:tabs>
          <w:tab w:val="left" w:pos="360"/>
        </w:tabs>
        <w:jc w:val="both"/>
        <w:rPr>
          <w:rFonts w:ascii="Times New Roman" w:hAnsi="Times New Roman"/>
        </w:rPr>
      </w:pPr>
      <w:r>
        <w:rPr>
          <w:rFonts w:ascii="Times New Roman" w:hAnsi="Times New Roman"/>
        </w:rPr>
        <w:t xml:space="preserve">Report cards will be issued every nine weeks with the dates noted on the school calendar.  Final report cards will be mailed.  Interim reports are mailed midway between marking periods.  These notices are to inform parents </w:t>
      </w:r>
      <w:r w:rsidR="003E4A53">
        <w:rPr>
          <w:rFonts w:ascii="Times New Roman" w:hAnsi="Times New Roman"/>
        </w:rPr>
        <w:t xml:space="preserve">of </w:t>
      </w:r>
      <w:r>
        <w:rPr>
          <w:rFonts w:ascii="Times New Roman" w:hAnsi="Times New Roman"/>
        </w:rPr>
        <w:t>their son/daughter's progress.  Parent-teacher conferences can be arranged by contacting the guidance counselor.  Progress reports, in certain situations, can be requested by par</w:t>
      </w:r>
      <w:r w:rsidR="008C350B">
        <w:rPr>
          <w:rFonts w:ascii="Times New Roman" w:hAnsi="Times New Roman"/>
        </w:rPr>
        <w:t xml:space="preserve">ents through the counselors. </w:t>
      </w:r>
      <w:r>
        <w:rPr>
          <w:rFonts w:ascii="Times New Roman" w:hAnsi="Times New Roman"/>
        </w:rPr>
        <w:t>The final grade will be the average of the four quarter grades.</w:t>
      </w:r>
    </w:p>
    <w:p w:rsidR="00090983" w:rsidRDefault="00F67093" w:rsidP="00F67093">
      <w:pPr>
        <w:tabs>
          <w:tab w:val="left" w:pos="360"/>
        </w:tabs>
        <w:jc w:val="center"/>
        <w:rPr>
          <w:rFonts w:ascii="Times New Roman" w:hAnsi="Times New Roman"/>
          <w:b/>
          <w:u w:val="single"/>
        </w:rPr>
      </w:pPr>
      <w:r>
        <w:rPr>
          <w:rFonts w:ascii="Times New Roman" w:hAnsi="Times New Roman"/>
        </w:rPr>
        <w:br/>
      </w:r>
    </w:p>
    <w:p w:rsidR="00090983" w:rsidRDefault="00090983" w:rsidP="00F67093">
      <w:pPr>
        <w:tabs>
          <w:tab w:val="left" w:pos="360"/>
        </w:tabs>
        <w:jc w:val="center"/>
        <w:rPr>
          <w:rFonts w:ascii="Times New Roman" w:hAnsi="Times New Roman"/>
          <w:b/>
          <w:u w:val="single"/>
        </w:rPr>
      </w:pPr>
    </w:p>
    <w:p w:rsidR="00F67093" w:rsidRDefault="00F67093" w:rsidP="00F67093">
      <w:pPr>
        <w:tabs>
          <w:tab w:val="left" w:pos="360"/>
        </w:tabs>
        <w:jc w:val="center"/>
        <w:rPr>
          <w:rFonts w:ascii="Times New Roman" w:hAnsi="Times New Roman"/>
          <w:b/>
          <w:u w:val="single"/>
        </w:rPr>
      </w:pPr>
      <w:r>
        <w:rPr>
          <w:rFonts w:ascii="Times New Roman" w:hAnsi="Times New Roman"/>
          <w:b/>
          <w:u w:val="single"/>
        </w:rPr>
        <w:lastRenderedPageBreak/>
        <w:t>HONOR ROLL CRITERIA</w:t>
      </w:r>
    </w:p>
    <w:p w:rsidR="00F67093" w:rsidRDefault="00F67093" w:rsidP="000035E4">
      <w:pPr>
        <w:tabs>
          <w:tab w:val="left" w:pos="360"/>
        </w:tabs>
        <w:jc w:val="both"/>
        <w:rPr>
          <w:rFonts w:ascii="Times New Roman" w:hAnsi="Times New Roman"/>
        </w:rPr>
      </w:pPr>
      <w:r>
        <w:rPr>
          <w:rFonts w:ascii="Times New Roman" w:hAnsi="Times New Roman"/>
        </w:rPr>
        <w:t xml:space="preserve">High honors is calculated on a major subject average grade of 93% or better with no major subject grade lower than 85%, and no minor subject grade lower than a 70%. Regular honors is calculated on a major subject grade average of 85% or better with no major subject grade lower than a 75%, and no minor subject/grade lower than a 70%. </w:t>
      </w:r>
    </w:p>
    <w:p w:rsidR="00CB10A9" w:rsidRDefault="00CB10A9" w:rsidP="00F67093">
      <w:pPr>
        <w:tabs>
          <w:tab w:val="left" w:pos="360"/>
        </w:tabs>
        <w:rPr>
          <w:rFonts w:ascii="Times New Roman" w:hAnsi="Times New Roman"/>
        </w:rPr>
      </w:pPr>
    </w:p>
    <w:p w:rsidR="00F67093" w:rsidRDefault="00F67093" w:rsidP="00F67093">
      <w:pPr>
        <w:tabs>
          <w:tab w:val="left" w:pos="360"/>
        </w:tabs>
        <w:jc w:val="center"/>
        <w:outlineLvl w:val="0"/>
        <w:rPr>
          <w:rFonts w:ascii="Times New Roman" w:hAnsi="Times New Roman"/>
          <w:b/>
          <w:u w:val="single"/>
        </w:rPr>
      </w:pPr>
      <w:r>
        <w:rPr>
          <w:rFonts w:ascii="Times New Roman" w:hAnsi="Times New Roman"/>
          <w:b/>
          <w:u w:val="single"/>
        </w:rPr>
        <w:t>INDEPENDENT STUDY GUIDELINES</w:t>
      </w:r>
    </w:p>
    <w:p w:rsidR="00F67093" w:rsidRDefault="00F67093" w:rsidP="001D56B8">
      <w:pPr>
        <w:tabs>
          <w:tab w:val="left" w:pos="540"/>
          <w:tab w:val="left" w:pos="1080"/>
        </w:tabs>
        <w:ind w:left="540" w:hanging="540"/>
        <w:jc w:val="both"/>
        <w:rPr>
          <w:rFonts w:ascii="Times New Roman" w:hAnsi="Times New Roman"/>
        </w:rPr>
      </w:pPr>
      <w:r>
        <w:rPr>
          <w:rFonts w:ascii="Times New Roman" w:hAnsi="Times New Roman"/>
        </w:rPr>
        <w:t xml:space="preserve">A. </w:t>
      </w:r>
      <w:r>
        <w:rPr>
          <w:rFonts w:ascii="Times New Roman" w:hAnsi="Times New Roman"/>
        </w:rPr>
        <w:tab/>
        <w:t>Purpose - To provide a</w:t>
      </w:r>
      <w:r w:rsidR="000B1FAC">
        <w:rPr>
          <w:rFonts w:ascii="Times New Roman" w:hAnsi="Times New Roman"/>
        </w:rPr>
        <w:t xml:space="preserve"> student with an educationally </w:t>
      </w:r>
      <w:r>
        <w:rPr>
          <w:rFonts w:ascii="Times New Roman" w:hAnsi="Times New Roman"/>
        </w:rPr>
        <w:t>sound option to pursue a curricular interest not otherwise available within the confines of the student's daily schedule.</w:t>
      </w:r>
    </w:p>
    <w:p w:rsidR="00F67093" w:rsidRDefault="00F67093" w:rsidP="001D56B8">
      <w:pPr>
        <w:tabs>
          <w:tab w:val="left" w:pos="540"/>
          <w:tab w:val="left" w:pos="1080"/>
        </w:tabs>
        <w:jc w:val="both"/>
        <w:rPr>
          <w:rFonts w:ascii="Times New Roman" w:hAnsi="Times New Roman"/>
        </w:rPr>
      </w:pPr>
      <w:r>
        <w:rPr>
          <w:rFonts w:ascii="Times New Roman" w:hAnsi="Times New Roman"/>
        </w:rPr>
        <w:t xml:space="preserve">B. </w:t>
      </w:r>
      <w:r>
        <w:rPr>
          <w:rFonts w:ascii="Times New Roman" w:hAnsi="Times New Roman"/>
        </w:rPr>
        <w:tab/>
        <w:t>Guidelines -</w:t>
      </w:r>
    </w:p>
    <w:p w:rsidR="00F67093" w:rsidRDefault="00F67093" w:rsidP="001D56B8">
      <w:pPr>
        <w:tabs>
          <w:tab w:val="left" w:pos="540"/>
          <w:tab w:val="left" w:pos="1080"/>
        </w:tabs>
        <w:ind w:left="1080" w:hanging="1080"/>
        <w:jc w:val="both"/>
        <w:rPr>
          <w:rFonts w:ascii="Times New Roman" w:hAnsi="Times New Roman"/>
        </w:rPr>
      </w:pPr>
      <w:r>
        <w:rPr>
          <w:rFonts w:ascii="Times New Roman" w:hAnsi="Times New Roman"/>
        </w:rPr>
        <w:tab/>
        <w:t>1.</w:t>
      </w:r>
      <w:r>
        <w:rPr>
          <w:rFonts w:ascii="Times New Roman" w:hAnsi="Times New Roman"/>
        </w:rPr>
        <w:tab/>
        <w:t>Request for independent study must be initiated by parent and student in writing to the building principal.</w:t>
      </w:r>
    </w:p>
    <w:p w:rsidR="00F67093" w:rsidRDefault="00F67093" w:rsidP="001D56B8">
      <w:pPr>
        <w:tabs>
          <w:tab w:val="left" w:pos="540"/>
          <w:tab w:val="left" w:pos="1080"/>
        </w:tabs>
        <w:jc w:val="both"/>
        <w:rPr>
          <w:rFonts w:ascii="Times New Roman" w:hAnsi="Times New Roman"/>
        </w:rPr>
      </w:pPr>
      <w:r>
        <w:rPr>
          <w:rFonts w:ascii="Times New Roman" w:hAnsi="Times New Roman"/>
        </w:rPr>
        <w:tab/>
        <w:t>2.</w:t>
      </w:r>
      <w:r>
        <w:rPr>
          <w:rFonts w:ascii="Times New Roman" w:hAnsi="Times New Roman"/>
        </w:rPr>
        <w:tab/>
        <w:t xml:space="preserve">All such requests are to be made at the beginning of the semester. </w:t>
      </w:r>
    </w:p>
    <w:p w:rsidR="00F67093" w:rsidRDefault="00F67093" w:rsidP="001D56B8">
      <w:pPr>
        <w:tabs>
          <w:tab w:val="left" w:pos="540"/>
          <w:tab w:val="left" w:pos="1080"/>
        </w:tabs>
        <w:ind w:left="1080" w:hanging="1080"/>
        <w:jc w:val="both"/>
        <w:rPr>
          <w:rFonts w:ascii="Times New Roman" w:hAnsi="Times New Roman"/>
        </w:rPr>
      </w:pPr>
      <w:r>
        <w:rPr>
          <w:rFonts w:ascii="Times New Roman" w:hAnsi="Times New Roman"/>
        </w:rPr>
        <w:tab/>
        <w:t>3.</w:t>
      </w:r>
      <w:r>
        <w:rPr>
          <w:rFonts w:ascii="Times New Roman" w:hAnsi="Times New Roman"/>
        </w:rPr>
        <w:tab/>
        <w:t>This option is contingent upon the availability of a teacher who voluntarily accepts this additional responsibility.   There will be no commitment made to teaching schedules or prep time.</w:t>
      </w:r>
    </w:p>
    <w:p w:rsidR="00F67093" w:rsidRDefault="00F67093" w:rsidP="001D56B8">
      <w:pPr>
        <w:pStyle w:val="BodyTextIndent3"/>
        <w:jc w:val="both"/>
      </w:pPr>
      <w:r>
        <w:tab/>
        <w:t>4.</w:t>
      </w:r>
      <w:r>
        <w:tab/>
        <w:t>The teacher volunteer is responsible for monitoring the process, student progress and student performance.</w:t>
      </w:r>
    </w:p>
    <w:p w:rsidR="00F67093" w:rsidRDefault="00F67093" w:rsidP="001D56B8">
      <w:pPr>
        <w:tabs>
          <w:tab w:val="left" w:pos="540"/>
          <w:tab w:val="left" w:pos="1080"/>
        </w:tabs>
        <w:ind w:left="1080" w:hanging="1080"/>
        <w:jc w:val="both"/>
        <w:rPr>
          <w:rFonts w:ascii="Times New Roman" w:hAnsi="Times New Roman"/>
        </w:rPr>
      </w:pPr>
      <w:r>
        <w:rPr>
          <w:rFonts w:ascii="Times New Roman" w:hAnsi="Times New Roman"/>
        </w:rPr>
        <w:tab/>
        <w:t>5.</w:t>
      </w:r>
      <w:r>
        <w:rPr>
          <w:rFonts w:ascii="Times New Roman" w:hAnsi="Times New Roman"/>
        </w:rPr>
        <w:tab/>
        <w:t>Independent study is to be conducted for the duration of at least one semester.</w:t>
      </w:r>
    </w:p>
    <w:p w:rsidR="00F67093" w:rsidRDefault="00F67093" w:rsidP="001D56B8">
      <w:pPr>
        <w:tabs>
          <w:tab w:val="left" w:pos="540"/>
          <w:tab w:val="left" w:pos="1080"/>
        </w:tabs>
        <w:jc w:val="both"/>
        <w:rPr>
          <w:rFonts w:ascii="Times New Roman" w:hAnsi="Times New Roman"/>
        </w:rPr>
      </w:pPr>
      <w:r>
        <w:rPr>
          <w:rFonts w:ascii="Times New Roman" w:hAnsi="Times New Roman"/>
        </w:rPr>
        <w:tab/>
        <w:t>6.</w:t>
      </w:r>
      <w:r>
        <w:rPr>
          <w:rFonts w:ascii="Times New Roman" w:hAnsi="Times New Roman"/>
        </w:rPr>
        <w:tab/>
        <w:t>The grade achieved is not included in GPA.</w:t>
      </w:r>
    </w:p>
    <w:p w:rsidR="00F67093" w:rsidRDefault="00523ED7" w:rsidP="001D56B8">
      <w:pPr>
        <w:tabs>
          <w:tab w:val="left" w:pos="540"/>
          <w:tab w:val="left" w:pos="1080"/>
        </w:tabs>
        <w:jc w:val="both"/>
        <w:rPr>
          <w:rFonts w:ascii="Times New Roman" w:hAnsi="Times New Roman"/>
        </w:rPr>
      </w:pPr>
      <w:r>
        <w:rPr>
          <w:rFonts w:ascii="Times New Roman" w:hAnsi="Times New Roman"/>
        </w:rPr>
        <w:tab/>
      </w:r>
    </w:p>
    <w:p w:rsidR="00811436" w:rsidRDefault="00811436" w:rsidP="00600D70">
      <w:pPr>
        <w:tabs>
          <w:tab w:val="left" w:pos="540"/>
          <w:tab w:val="left" w:pos="1080"/>
        </w:tabs>
        <w:jc w:val="center"/>
        <w:rPr>
          <w:rFonts w:ascii="Times New Roman" w:hAnsi="Times New Roman"/>
          <w:b/>
          <w:u w:val="single"/>
        </w:rPr>
      </w:pPr>
    </w:p>
    <w:p w:rsidR="00600D70" w:rsidRDefault="00600D70" w:rsidP="00600D70">
      <w:pPr>
        <w:tabs>
          <w:tab w:val="left" w:pos="540"/>
          <w:tab w:val="left" w:pos="1080"/>
        </w:tabs>
        <w:jc w:val="center"/>
        <w:rPr>
          <w:rFonts w:ascii="Times New Roman" w:hAnsi="Times New Roman"/>
          <w:b/>
          <w:u w:val="single"/>
        </w:rPr>
      </w:pPr>
      <w:r>
        <w:rPr>
          <w:rFonts w:ascii="Times New Roman" w:hAnsi="Times New Roman"/>
          <w:b/>
          <w:u w:val="single"/>
        </w:rPr>
        <w:t>PLACEMENT FOR PRE-ALGEBRA AND CP ALGEBRA I</w:t>
      </w:r>
    </w:p>
    <w:p w:rsidR="00600D70" w:rsidRDefault="00600D70" w:rsidP="006D3AC4">
      <w:pPr>
        <w:tabs>
          <w:tab w:val="left" w:pos="540"/>
          <w:tab w:val="left" w:pos="1080"/>
        </w:tabs>
        <w:jc w:val="both"/>
        <w:rPr>
          <w:rFonts w:ascii="Times New Roman" w:hAnsi="Times New Roman"/>
        </w:rPr>
      </w:pPr>
      <w:r>
        <w:rPr>
          <w:rFonts w:ascii="Times New Roman" w:hAnsi="Times New Roman"/>
        </w:rPr>
        <w:t>A.     Purpose – To standardize the placement procedure for 7</w:t>
      </w:r>
      <w:r>
        <w:rPr>
          <w:rFonts w:ascii="Times New Roman" w:hAnsi="Times New Roman"/>
          <w:vertAlign w:val="superscript"/>
        </w:rPr>
        <w:t>th</w:t>
      </w:r>
      <w:r>
        <w:rPr>
          <w:rFonts w:ascii="Times New Roman" w:hAnsi="Times New Roman"/>
        </w:rPr>
        <w:t xml:space="preserve"> grade students and to ensure that</w:t>
      </w:r>
      <w:r w:rsidR="006D3AC4">
        <w:rPr>
          <w:rFonts w:ascii="Times New Roman" w:hAnsi="Times New Roman"/>
        </w:rPr>
        <w:t xml:space="preserve">       </w:t>
      </w:r>
      <w:r>
        <w:rPr>
          <w:rFonts w:ascii="Times New Roman" w:hAnsi="Times New Roman"/>
        </w:rPr>
        <w:t>students have been properly scheduled based upon their proficiency levels into either Pre</w:t>
      </w:r>
      <w:proofErr w:type="gramStart"/>
      <w:r>
        <w:rPr>
          <w:rFonts w:ascii="Times New Roman" w:hAnsi="Times New Roman"/>
        </w:rPr>
        <w:t>-</w:t>
      </w:r>
      <w:r w:rsidR="006D3AC4">
        <w:rPr>
          <w:rFonts w:ascii="Times New Roman" w:hAnsi="Times New Roman"/>
        </w:rPr>
        <w:t xml:space="preserve">  </w:t>
      </w:r>
      <w:r>
        <w:rPr>
          <w:rFonts w:ascii="Times New Roman" w:hAnsi="Times New Roman"/>
        </w:rPr>
        <w:t>Algebra</w:t>
      </w:r>
      <w:proofErr w:type="gramEnd"/>
      <w:r>
        <w:rPr>
          <w:rFonts w:ascii="Times New Roman" w:hAnsi="Times New Roman"/>
        </w:rPr>
        <w:t xml:space="preserve"> or CP-Algebra I.</w:t>
      </w:r>
    </w:p>
    <w:p w:rsidR="0076461E" w:rsidRDefault="0076461E" w:rsidP="00600D70">
      <w:pPr>
        <w:tabs>
          <w:tab w:val="left" w:pos="540"/>
          <w:tab w:val="left" w:pos="1080"/>
        </w:tabs>
        <w:rPr>
          <w:rFonts w:ascii="Times New Roman" w:hAnsi="Times New Roman"/>
        </w:rPr>
      </w:pPr>
    </w:p>
    <w:p w:rsidR="00600D70" w:rsidRDefault="00600D70" w:rsidP="00600D70">
      <w:pPr>
        <w:tabs>
          <w:tab w:val="left" w:pos="540"/>
          <w:tab w:val="left" w:pos="1080"/>
        </w:tabs>
        <w:rPr>
          <w:rFonts w:ascii="Times New Roman" w:hAnsi="Times New Roman"/>
        </w:rPr>
      </w:pPr>
      <w:r>
        <w:rPr>
          <w:rFonts w:ascii="Times New Roman" w:hAnsi="Times New Roman"/>
        </w:rPr>
        <w:t>B.</w:t>
      </w:r>
      <w:r>
        <w:rPr>
          <w:rFonts w:ascii="Times New Roman" w:hAnsi="Times New Roman"/>
        </w:rPr>
        <w:tab/>
        <w:t>Guidelines –</w:t>
      </w:r>
    </w:p>
    <w:p w:rsidR="00600D70" w:rsidRPr="00600D70" w:rsidRDefault="00600D70" w:rsidP="001D56B8">
      <w:pPr>
        <w:tabs>
          <w:tab w:val="left" w:pos="540"/>
          <w:tab w:val="left" w:pos="1080"/>
        </w:tabs>
        <w:jc w:val="both"/>
        <w:rPr>
          <w:rFonts w:ascii="Times New Roman" w:hAnsi="Times New Roman"/>
        </w:rPr>
      </w:pPr>
      <w:r>
        <w:rPr>
          <w:rFonts w:ascii="Times New Roman" w:hAnsi="Times New Roman"/>
        </w:rPr>
        <w:tab/>
        <w:t xml:space="preserve">1.      </w:t>
      </w:r>
      <w:r w:rsidRPr="00600D70">
        <w:rPr>
          <w:rFonts w:ascii="Times New Roman" w:hAnsi="Times New Roman"/>
        </w:rPr>
        <w:t>Parents of all 6</w:t>
      </w:r>
      <w:r w:rsidRPr="00600D70">
        <w:rPr>
          <w:rFonts w:ascii="Times New Roman" w:hAnsi="Times New Roman"/>
          <w:vertAlign w:val="superscript"/>
        </w:rPr>
        <w:t>th</w:t>
      </w:r>
      <w:r w:rsidRPr="00600D70">
        <w:rPr>
          <w:rFonts w:ascii="Times New Roman" w:hAnsi="Times New Roman"/>
        </w:rPr>
        <w:t xml:space="preserve"> grade students will be notified that their child will take the Pre-</w:t>
      </w:r>
      <w:r w:rsidRPr="00600D70">
        <w:rPr>
          <w:rFonts w:ascii="Times New Roman" w:hAnsi="Times New Roman"/>
        </w:rPr>
        <w:tab/>
      </w:r>
      <w:r w:rsidRPr="00600D70">
        <w:rPr>
          <w:rFonts w:ascii="Times New Roman" w:hAnsi="Times New Roman"/>
        </w:rPr>
        <w:tab/>
      </w:r>
      <w:r w:rsidRPr="00600D70">
        <w:rPr>
          <w:rFonts w:ascii="Times New Roman" w:hAnsi="Times New Roman"/>
        </w:rPr>
        <w:tab/>
        <w:t>Algebra/CP Algebra I placement examination.</w:t>
      </w:r>
    </w:p>
    <w:p w:rsidR="00600D70" w:rsidRDefault="00600D70" w:rsidP="001D56B8">
      <w:pPr>
        <w:tabs>
          <w:tab w:val="left" w:pos="540"/>
          <w:tab w:val="left" w:pos="1080"/>
        </w:tabs>
        <w:jc w:val="both"/>
        <w:rPr>
          <w:rFonts w:ascii="Times New Roman" w:hAnsi="Times New Roman"/>
        </w:rPr>
      </w:pPr>
      <w:r w:rsidRPr="00600D70">
        <w:rPr>
          <w:rFonts w:ascii="Times New Roman" w:hAnsi="Times New Roman"/>
        </w:rPr>
        <w:tab/>
        <w:t xml:space="preserve">2.     </w:t>
      </w:r>
      <w:r w:rsidRPr="00600D70">
        <w:rPr>
          <w:rFonts w:ascii="Times New Roman" w:hAnsi="Times New Roman"/>
        </w:rPr>
        <w:tab/>
        <w:t xml:space="preserve">The placement test will be administered in </w:t>
      </w:r>
      <w:r w:rsidR="00273B3F">
        <w:rPr>
          <w:rFonts w:ascii="Times New Roman" w:hAnsi="Times New Roman"/>
        </w:rPr>
        <w:t>the spring</w:t>
      </w:r>
      <w:r w:rsidRPr="00600D70">
        <w:rPr>
          <w:rFonts w:ascii="Times New Roman" w:hAnsi="Times New Roman"/>
        </w:rPr>
        <w:t xml:space="preserve"> </w:t>
      </w:r>
      <w:r w:rsidR="00FE1B99">
        <w:rPr>
          <w:rFonts w:ascii="Times New Roman" w:hAnsi="Times New Roman"/>
        </w:rPr>
        <w:t>to all sixth grade students.</w:t>
      </w:r>
    </w:p>
    <w:p w:rsidR="00600D70" w:rsidRDefault="00600D70" w:rsidP="001D56B8">
      <w:pPr>
        <w:tabs>
          <w:tab w:val="left" w:pos="540"/>
          <w:tab w:val="left" w:pos="1080"/>
        </w:tabs>
        <w:jc w:val="both"/>
        <w:rPr>
          <w:rFonts w:ascii="Times New Roman" w:hAnsi="Times New Roman"/>
        </w:rPr>
      </w:pPr>
      <w:r>
        <w:rPr>
          <w:rFonts w:ascii="Times New Roman" w:hAnsi="Times New Roman"/>
        </w:rPr>
        <w:tab/>
        <w:t>3.</w:t>
      </w:r>
      <w:r>
        <w:rPr>
          <w:rFonts w:ascii="Times New Roman" w:hAnsi="Times New Roman"/>
        </w:rPr>
        <w:tab/>
        <w:t>Students must pass the exam with a</w:t>
      </w:r>
      <w:r w:rsidR="00FE1B99">
        <w:rPr>
          <w:rFonts w:ascii="Times New Roman" w:hAnsi="Times New Roman"/>
        </w:rPr>
        <w:t>n</w:t>
      </w:r>
      <w:r>
        <w:rPr>
          <w:rFonts w:ascii="Times New Roman" w:hAnsi="Times New Roman"/>
        </w:rPr>
        <w:t xml:space="preserve"> </w:t>
      </w:r>
      <w:r w:rsidR="00FE1B99">
        <w:rPr>
          <w:rFonts w:ascii="Times New Roman" w:hAnsi="Times New Roman"/>
        </w:rPr>
        <w:t>85</w:t>
      </w:r>
      <w:r>
        <w:rPr>
          <w:rFonts w:ascii="Times New Roman" w:hAnsi="Times New Roman"/>
        </w:rPr>
        <w:t>% or better in order to be scheduled for CP-</w:t>
      </w:r>
      <w:r>
        <w:rPr>
          <w:rFonts w:ascii="Times New Roman" w:hAnsi="Times New Roman"/>
        </w:rPr>
        <w:tab/>
      </w:r>
      <w:r>
        <w:rPr>
          <w:rFonts w:ascii="Times New Roman" w:hAnsi="Times New Roman"/>
        </w:rPr>
        <w:tab/>
      </w:r>
      <w:r>
        <w:rPr>
          <w:rFonts w:ascii="Times New Roman" w:hAnsi="Times New Roman"/>
        </w:rPr>
        <w:tab/>
        <w:t>Algebra I in 7</w:t>
      </w:r>
      <w:r>
        <w:rPr>
          <w:rFonts w:ascii="Times New Roman" w:hAnsi="Times New Roman"/>
          <w:vertAlign w:val="superscript"/>
        </w:rPr>
        <w:t>th</w:t>
      </w:r>
      <w:r>
        <w:rPr>
          <w:rFonts w:ascii="Times New Roman" w:hAnsi="Times New Roman"/>
        </w:rPr>
        <w:t xml:space="preserve"> grade.  If students do not pass with a</w:t>
      </w:r>
      <w:r w:rsidR="00FE1B99">
        <w:rPr>
          <w:rFonts w:ascii="Times New Roman" w:hAnsi="Times New Roman"/>
        </w:rPr>
        <w:t>n</w:t>
      </w:r>
      <w:r>
        <w:rPr>
          <w:rFonts w:ascii="Times New Roman" w:hAnsi="Times New Roman"/>
        </w:rPr>
        <w:t xml:space="preserve"> </w:t>
      </w:r>
      <w:r w:rsidR="00FE1B99">
        <w:rPr>
          <w:rFonts w:ascii="Times New Roman" w:hAnsi="Times New Roman"/>
        </w:rPr>
        <w:t>85</w:t>
      </w:r>
      <w:r>
        <w:rPr>
          <w:rFonts w:ascii="Times New Roman" w:hAnsi="Times New Roman"/>
        </w:rPr>
        <w:t xml:space="preserve">% or better, they will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NOT have the option of re-taking the test and will be scheduled for Pre-Algebra in 7</w:t>
      </w:r>
      <w:r>
        <w:rPr>
          <w:rFonts w:ascii="Times New Roman" w:hAnsi="Times New Roman"/>
          <w:vertAlign w:val="superscript"/>
        </w:rPr>
        <w:t>th</w:t>
      </w:r>
      <w:r>
        <w:rPr>
          <w:rFonts w:ascii="Times New Roman" w:hAnsi="Times New Roman"/>
        </w:rPr>
        <w:t xml:space="preserve"> </w:t>
      </w:r>
      <w:r>
        <w:rPr>
          <w:rFonts w:ascii="Times New Roman" w:hAnsi="Times New Roman"/>
        </w:rPr>
        <w:tab/>
      </w:r>
      <w:r>
        <w:rPr>
          <w:rFonts w:ascii="Times New Roman" w:hAnsi="Times New Roman"/>
        </w:rPr>
        <w:tab/>
        <w:t xml:space="preserve">grade. </w:t>
      </w:r>
    </w:p>
    <w:p w:rsidR="00600D70" w:rsidRDefault="00600D70" w:rsidP="001D56B8">
      <w:pPr>
        <w:tabs>
          <w:tab w:val="left" w:pos="540"/>
          <w:tab w:val="left" w:pos="1080"/>
        </w:tabs>
        <w:jc w:val="both"/>
        <w:rPr>
          <w:rFonts w:ascii="Times New Roman" w:hAnsi="Times New Roman"/>
        </w:rPr>
      </w:pPr>
      <w:r>
        <w:rPr>
          <w:rFonts w:ascii="Times New Roman" w:hAnsi="Times New Roman"/>
        </w:rPr>
        <w:tab/>
        <w:t xml:space="preserve">4. </w:t>
      </w:r>
      <w:r>
        <w:rPr>
          <w:rFonts w:ascii="Times New Roman" w:hAnsi="Times New Roman"/>
        </w:rPr>
        <w:tab/>
        <w:t xml:space="preserve">Pre-Algebra and CP-Algebra I are the fundamental courses that lay the foundation for </w:t>
      </w:r>
      <w:r>
        <w:rPr>
          <w:rFonts w:ascii="Times New Roman" w:hAnsi="Times New Roman"/>
        </w:rPr>
        <w:tab/>
      </w:r>
      <w:r>
        <w:rPr>
          <w:rFonts w:ascii="Times New Roman" w:hAnsi="Times New Roman"/>
        </w:rPr>
        <w:tab/>
        <w:t xml:space="preserve">all future courses in higher level mathematics.  We, the </w:t>
      </w:r>
      <w:smartTag w:uri="urn:schemas-microsoft-com:office:smarttags" w:element="place">
        <w:smartTag w:uri="urn:schemas-microsoft-com:office:smarttags" w:element="PlaceName">
          <w:r>
            <w:rPr>
              <w:rFonts w:ascii="Times New Roman" w:hAnsi="Times New Roman"/>
            </w:rPr>
            <w:t>Wilson</w:t>
          </w:r>
        </w:smartTag>
        <w:r>
          <w:rPr>
            <w:rFonts w:ascii="Times New Roman" w:hAnsi="Times New Roman"/>
          </w:rPr>
          <w:t xml:space="preserve"> </w:t>
        </w:r>
        <w:smartTag w:uri="urn:schemas-microsoft-com:office:smarttags" w:element="PlaceName">
          <w:r>
            <w:rPr>
              <w:rFonts w:ascii="Times New Roman" w:hAnsi="Times New Roman"/>
            </w:rPr>
            <w:t>School District</w:t>
          </w:r>
        </w:smartTag>
      </w:smartTag>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believe that a full year of each course is necessary for students to experience future </w:t>
      </w:r>
      <w:r>
        <w:rPr>
          <w:rFonts w:ascii="Times New Roman" w:hAnsi="Times New Roman"/>
        </w:rPr>
        <w:tab/>
      </w:r>
      <w:r>
        <w:rPr>
          <w:rFonts w:ascii="Times New Roman" w:hAnsi="Times New Roman"/>
        </w:rPr>
        <w:tab/>
      </w:r>
      <w:r>
        <w:rPr>
          <w:rFonts w:ascii="Times New Roman" w:hAnsi="Times New Roman"/>
        </w:rPr>
        <w:tab/>
        <w:t xml:space="preserve">success in higher level math.  Therefore, we place these courses beyond the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prescribed exemption procedures listed below and require a score of </w:t>
      </w:r>
      <w:r w:rsidR="00FE1B99">
        <w:rPr>
          <w:rFonts w:ascii="Times New Roman" w:hAnsi="Times New Roman"/>
        </w:rPr>
        <w:t>85</w:t>
      </w:r>
      <w:r>
        <w:rPr>
          <w:rFonts w:ascii="Times New Roman" w:hAnsi="Times New Roman"/>
        </w:rPr>
        <w:t>% on a one-</w:t>
      </w:r>
      <w:r>
        <w:rPr>
          <w:rFonts w:ascii="Times New Roman" w:hAnsi="Times New Roman"/>
        </w:rPr>
        <w:tab/>
      </w:r>
      <w:r>
        <w:rPr>
          <w:rFonts w:ascii="Times New Roman" w:hAnsi="Times New Roman"/>
        </w:rPr>
        <w:tab/>
      </w:r>
      <w:r>
        <w:rPr>
          <w:rFonts w:ascii="Times New Roman" w:hAnsi="Times New Roman"/>
        </w:rPr>
        <w:tab/>
        <w:t>time placement test to determine the student’s placement.</w:t>
      </w:r>
    </w:p>
    <w:p w:rsidR="00600D70" w:rsidRDefault="00600D70" w:rsidP="00F67093">
      <w:pPr>
        <w:tabs>
          <w:tab w:val="left" w:pos="540"/>
          <w:tab w:val="left" w:pos="1080"/>
        </w:tabs>
        <w:rPr>
          <w:rFonts w:ascii="Times New Roman" w:hAnsi="Times New Roman"/>
        </w:rPr>
      </w:pPr>
    </w:p>
    <w:p w:rsidR="00A06B43" w:rsidRDefault="00A06B43" w:rsidP="001D56B8">
      <w:pPr>
        <w:tabs>
          <w:tab w:val="left" w:pos="540"/>
          <w:tab w:val="left" w:pos="1080"/>
        </w:tabs>
        <w:jc w:val="both"/>
        <w:rPr>
          <w:rFonts w:ascii="Times New Roman" w:hAnsi="Times New Roman"/>
        </w:rPr>
      </w:pPr>
    </w:p>
    <w:p w:rsidR="006302AE" w:rsidRDefault="006302AE" w:rsidP="001D56B8">
      <w:pPr>
        <w:tabs>
          <w:tab w:val="left" w:pos="540"/>
          <w:tab w:val="left" w:pos="1080"/>
        </w:tabs>
        <w:ind w:left="1080" w:hanging="1080"/>
        <w:jc w:val="both"/>
        <w:rPr>
          <w:rFonts w:ascii="Times New Roman" w:hAnsi="Times New Roman"/>
        </w:rPr>
      </w:pPr>
    </w:p>
    <w:p w:rsidR="006302AE" w:rsidRDefault="006302AE" w:rsidP="00811436">
      <w:pPr>
        <w:jc w:val="both"/>
        <w:rPr>
          <w:rFonts w:ascii="Times New Roman" w:eastAsia="+mn-ea" w:hAnsi="Times New Roman"/>
          <w:b/>
          <w:i/>
          <w:iCs/>
          <w:szCs w:val="24"/>
        </w:rPr>
      </w:pPr>
      <w:r>
        <w:rPr>
          <w:rFonts w:ascii="Times New Roman" w:eastAsia="+mn-ea" w:hAnsi="Times New Roman"/>
          <w:b/>
          <w:i/>
          <w:iCs/>
          <w:szCs w:val="24"/>
        </w:rPr>
        <w:lastRenderedPageBreak/>
        <w:t>The Keystone Exams are end-of-course assessments designed to asse</w:t>
      </w:r>
      <w:r w:rsidR="00811436">
        <w:rPr>
          <w:rFonts w:ascii="Times New Roman" w:eastAsia="+mn-ea" w:hAnsi="Times New Roman"/>
          <w:b/>
          <w:i/>
          <w:iCs/>
          <w:szCs w:val="24"/>
        </w:rPr>
        <w:t>ss proficiency in the subject</w:t>
      </w:r>
      <w:r>
        <w:rPr>
          <w:rFonts w:ascii="Times New Roman" w:eastAsia="+mn-ea" w:hAnsi="Times New Roman"/>
          <w:b/>
          <w:i/>
          <w:iCs/>
          <w:szCs w:val="24"/>
        </w:rPr>
        <w:t xml:space="preserve"> areas of Algebra I, Algebra II, Geometry, Literature, English Composition, Biology, Chemistry, U.S. History, World History, and Civics and Government.</w:t>
      </w:r>
    </w:p>
    <w:p w:rsidR="006302AE" w:rsidRDefault="006302AE" w:rsidP="00811436">
      <w:pPr>
        <w:numPr>
          <w:ilvl w:val="0"/>
          <w:numId w:val="10"/>
        </w:numPr>
        <w:spacing w:after="200" w:line="276" w:lineRule="auto"/>
        <w:jc w:val="both"/>
        <w:rPr>
          <w:rFonts w:ascii="Times New Roman" w:eastAsia="SimSun" w:hAnsi="Times New Roman"/>
          <w:szCs w:val="24"/>
        </w:rPr>
      </w:pPr>
      <w:r>
        <w:rPr>
          <w:rFonts w:ascii="Times New Roman" w:eastAsia="+mn-ea" w:hAnsi="Times New Roman"/>
          <w:szCs w:val="24"/>
        </w:rPr>
        <w:t xml:space="preserve">The exams are one component of Pennsylvania’s high school graduation requirements beginning for the graduating class </w:t>
      </w:r>
      <w:r>
        <w:rPr>
          <w:rFonts w:ascii="Times New Roman" w:hAnsi="Times New Roman"/>
          <w:szCs w:val="24"/>
        </w:rPr>
        <w:t>of 2014</w:t>
      </w:r>
      <w:r>
        <w:rPr>
          <w:rFonts w:ascii="Times New Roman" w:eastAsia="+mn-ea" w:hAnsi="Times New Roman"/>
          <w:szCs w:val="24"/>
        </w:rPr>
        <w:t>-2015</w:t>
      </w:r>
      <w:r>
        <w:rPr>
          <w:rFonts w:ascii="Times New Roman" w:hAnsi="Times New Roman"/>
          <w:szCs w:val="24"/>
        </w:rPr>
        <w:t>. However the class of 2013-2014 will be required to take the Algebra I, Biology, and Literature exams if they are currently enrolled in these classes.</w:t>
      </w:r>
    </w:p>
    <w:p w:rsidR="006302AE" w:rsidRDefault="006302AE" w:rsidP="00811436">
      <w:pPr>
        <w:numPr>
          <w:ilvl w:val="0"/>
          <w:numId w:val="10"/>
        </w:numPr>
        <w:spacing w:after="200" w:line="276" w:lineRule="auto"/>
        <w:jc w:val="both"/>
        <w:rPr>
          <w:rFonts w:ascii="Times New Roman" w:hAnsi="Times New Roman"/>
          <w:szCs w:val="24"/>
        </w:rPr>
      </w:pPr>
      <w:r>
        <w:rPr>
          <w:rFonts w:ascii="Times New Roman" w:hAnsi="Times New Roman"/>
          <w:szCs w:val="24"/>
        </w:rPr>
        <w:t>The Exams are t</w:t>
      </w:r>
      <w:r>
        <w:rPr>
          <w:rFonts w:ascii="Times New Roman" w:eastAsia="+mn-ea" w:hAnsi="Times New Roman"/>
          <w:szCs w:val="24"/>
        </w:rPr>
        <w:t>aken as an end-of-course exam near the end of course completion that counts for at least one-third of the final course grade</w:t>
      </w:r>
      <w:r>
        <w:rPr>
          <w:rFonts w:ascii="Times New Roman" w:hAnsi="Times New Roman"/>
          <w:szCs w:val="24"/>
        </w:rPr>
        <w:t xml:space="preserve"> beginning with the class of 2014-2015. The Exams are </w:t>
      </w:r>
      <w:r>
        <w:rPr>
          <w:rFonts w:ascii="Times New Roman" w:eastAsia="+mn-ea" w:hAnsi="Times New Roman"/>
          <w:szCs w:val="24"/>
        </w:rPr>
        <w:t>Comprised of two (2) modules</w:t>
      </w:r>
      <w:r>
        <w:rPr>
          <w:rFonts w:ascii="Times New Roman" w:hAnsi="Times New Roman"/>
          <w:szCs w:val="24"/>
        </w:rPr>
        <w:t xml:space="preserve"> one </w:t>
      </w:r>
      <w:r>
        <w:rPr>
          <w:rFonts w:ascii="Times New Roman" w:eastAsia="+mn-ea" w:hAnsi="Times New Roman"/>
          <w:szCs w:val="24"/>
        </w:rPr>
        <w:t xml:space="preserve">Multiple-Choice (MC) and </w:t>
      </w:r>
      <w:r>
        <w:rPr>
          <w:rFonts w:ascii="Times New Roman" w:hAnsi="Times New Roman"/>
          <w:szCs w:val="24"/>
        </w:rPr>
        <w:t xml:space="preserve">one </w:t>
      </w:r>
      <w:r>
        <w:rPr>
          <w:rFonts w:ascii="Times New Roman" w:eastAsia="+mn-ea" w:hAnsi="Times New Roman"/>
          <w:szCs w:val="24"/>
        </w:rPr>
        <w:t>Constructed-Response (CR) items</w:t>
      </w:r>
      <w:r>
        <w:rPr>
          <w:rFonts w:ascii="Times New Roman" w:hAnsi="Times New Roman"/>
          <w:szCs w:val="24"/>
        </w:rPr>
        <w:t xml:space="preserve">. </w:t>
      </w:r>
    </w:p>
    <w:p w:rsidR="006302AE" w:rsidRDefault="006302AE" w:rsidP="00811436">
      <w:pPr>
        <w:numPr>
          <w:ilvl w:val="0"/>
          <w:numId w:val="10"/>
        </w:numPr>
        <w:spacing w:after="200" w:line="276" w:lineRule="auto"/>
        <w:jc w:val="both"/>
        <w:rPr>
          <w:rFonts w:ascii="Times New Roman" w:hAnsi="Times New Roman"/>
          <w:szCs w:val="24"/>
        </w:rPr>
      </w:pPr>
      <w:r>
        <w:rPr>
          <w:rFonts w:ascii="Times New Roman" w:eastAsia="+mn-ea" w:hAnsi="Times New Roman"/>
          <w:bCs/>
          <w:szCs w:val="24"/>
        </w:rPr>
        <w:t>Students in the graduating classes of 2015 and 2016 must demonstrate proficiency in:</w:t>
      </w:r>
      <w:r>
        <w:rPr>
          <w:rFonts w:ascii="Times New Roman" w:hAnsi="Times New Roman"/>
          <w:bCs/>
          <w:szCs w:val="24"/>
        </w:rPr>
        <w:t xml:space="preserve"> English Composition; English Literature; Algebra I; and Biology.  </w:t>
      </w:r>
      <w:r>
        <w:rPr>
          <w:rFonts w:ascii="Times New Roman" w:eastAsia="+mn-ea" w:hAnsi="Times New Roman"/>
          <w:szCs w:val="24"/>
        </w:rPr>
        <w:t>A student who does not score “proficient” on a Keystone Exam after two attempts will be eligible to complete a project-based assessment</w:t>
      </w:r>
      <w:r>
        <w:rPr>
          <w:rFonts w:ascii="Times New Roman" w:hAnsi="Times New Roman"/>
          <w:szCs w:val="24"/>
        </w:rPr>
        <w:t xml:space="preserve">. </w:t>
      </w:r>
    </w:p>
    <w:p w:rsidR="006302AE" w:rsidRDefault="006302AE" w:rsidP="00811436">
      <w:pPr>
        <w:numPr>
          <w:ilvl w:val="0"/>
          <w:numId w:val="10"/>
        </w:numPr>
        <w:spacing w:after="200" w:line="276" w:lineRule="auto"/>
        <w:jc w:val="both"/>
        <w:rPr>
          <w:rFonts w:ascii="Times New Roman" w:hAnsi="Times New Roman"/>
          <w:szCs w:val="24"/>
        </w:rPr>
      </w:pPr>
      <w:r>
        <w:rPr>
          <w:rFonts w:ascii="Times New Roman" w:eastAsia="+mn-ea" w:hAnsi="Times New Roman"/>
          <w:bCs/>
          <w:szCs w:val="24"/>
        </w:rPr>
        <w:t>Students in the graduating classes of 201</w:t>
      </w:r>
      <w:r>
        <w:rPr>
          <w:rFonts w:ascii="Times New Roman" w:hAnsi="Times New Roman"/>
          <w:bCs/>
          <w:szCs w:val="24"/>
        </w:rPr>
        <w:t>6</w:t>
      </w:r>
      <w:r>
        <w:rPr>
          <w:rFonts w:ascii="Times New Roman" w:eastAsia="+mn-ea" w:hAnsi="Times New Roman"/>
          <w:bCs/>
          <w:szCs w:val="24"/>
        </w:rPr>
        <w:t xml:space="preserve"> and 201</w:t>
      </w:r>
      <w:r>
        <w:rPr>
          <w:rFonts w:ascii="Times New Roman" w:hAnsi="Times New Roman"/>
          <w:bCs/>
          <w:szCs w:val="24"/>
        </w:rPr>
        <w:t>7</w:t>
      </w:r>
      <w:r>
        <w:rPr>
          <w:rFonts w:ascii="Times New Roman" w:eastAsia="+mn-ea" w:hAnsi="Times New Roman"/>
          <w:bCs/>
          <w:szCs w:val="24"/>
        </w:rPr>
        <w:t xml:space="preserve"> </w:t>
      </w:r>
      <w:r>
        <w:rPr>
          <w:rFonts w:ascii="Times New Roman" w:hAnsi="Times New Roman"/>
          <w:bCs/>
          <w:szCs w:val="24"/>
        </w:rPr>
        <w:t>and beyond must demonstrate proficiency o</w:t>
      </w:r>
      <w:r>
        <w:rPr>
          <w:rFonts w:ascii="Times New Roman" w:eastAsia="+mn-ea" w:hAnsi="Times New Roman"/>
          <w:bCs/>
          <w:szCs w:val="24"/>
        </w:rPr>
        <w:t>n</w:t>
      </w:r>
      <w:r>
        <w:rPr>
          <w:rFonts w:ascii="Times New Roman" w:hAnsi="Times New Roman"/>
          <w:bCs/>
          <w:szCs w:val="24"/>
        </w:rPr>
        <w:t xml:space="preserve"> six of the ten Keystone exams in the following areas:</w:t>
      </w:r>
    </w:p>
    <w:p w:rsidR="006302AE" w:rsidRDefault="006302AE" w:rsidP="00811436">
      <w:pPr>
        <w:ind w:left="360"/>
        <w:jc w:val="both"/>
        <w:rPr>
          <w:rFonts w:ascii="Times New Roman" w:hAnsi="Times New Roman"/>
          <w:bCs/>
          <w:szCs w:val="24"/>
        </w:rPr>
      </w:pPr>
      <w:r>
        <w:rPr>
          <w:rFonts w:ascii="Times New Roman" w:hAnsi="Times New Roman"/>
          <w:bCs/>
          <w:szCs w:val="24"/>
        </w:rPr>
        <w:t xml:space="preserve">               *Proficient on the (2) Literature and English Composition Keystone Exams   </w:t>
      </w:r>
    </w:p>
    <w:p w:rsidR="006302AE" w:rsidRDefault="006302AE" w:rsidP="00811436">
      <w:pPr>
        <w:ind w:left="360"/>
        <w:jc w:val="both"/>
        <w:rPr>
          <w:rFonts w:ascii="Times New Roman" w:hAnsi="Times New Roman"/>
          <w:bCs/>
          <w:szCs w:val="24"/>
        </w:rPr>
      </w:pPr>
      <w:r>
        <w:rPr>
          <w:rFonts w:ascii="Times New Roman" w:hAnsi="Times New Roman"/>
          <w:bCs/>
          <w:szCs w:val="24"/>
        </w:rPr>
        <w:t xml:space="preserve">                *Proficient on (2) of the following (3) Math areas: Algebra I, Algebra II, and</w:t>
      </w:r>
    </w:p>
    <w:p w:rsidR="006302AE" w:rsidRDefault="006302AE" w:rsidP="00811436">
      <w:pPr>
        <w:ind w:left="360"/>
        <w:jc w:val="both"/>
        <w:rPr>
          <w:rFonts w:ascii="Times New Roman" w:hAnsi="Times New Roman"/>
          <w:bCs/>
          <w:szCs w:val="24"/>
        </w:rPr>
      </w:pPr>
      <w:r>
        <w:rPr>
          <w:rFonts w:ascii="Times New Roman" w:hAnsi="Times New Roman"/>
          <w:bCs/>
          <w:szCs w:val="24"/>
        </w:rPr>
        <w:t xml:space="preserve">                  Geometry</w:t>
      </w:r>
    </w:p>
    <w:p w:rsidR="006302AE" w:rsidRDefault="006302AE" w:rsidP="00811436">
      <w:pPr>
        <w:ind w:left="360"/>
        <w:jc w:val="both"/>
        <w:rPr>
          <w:rFonts w:ascii="Times New Roman" w:hAnsi="Times New Roman"/>
          <w:bCs/>
          <w:szCs w:val="24"/>
        </w:rPr>
      </w:pPr>
      <w:r>
        <w:rPr>
          <w:rFonts w:ascii="Times New Roman" w:hAnsi="Times New Roman"/>
          <w:bCs/>
          <w:szCs w:val="24"/>
        </w:rPr>
        <w:t xml:space="preserve">                *Proficient on (1) of the following (2) Science areas: Biology, or Chemistry</w:t>
      </w:r>
    </w:p>
    <w:p w:rsidR="006302AE" w:rsidRDefault="006302AE" w:rsidP="00811436">
      <w:pPr>
        <w:ind w:left="360"/>
        <w:jc w:val="both"/>
        <w:rPr>
          <w:rFonts w:ascii="Times New Roman" w:hAnsi="Times New Roman"/>
          <w:iCs/>
          <w:szCs w:val="24"/>
        </w:rPr>
      </w:pPr>
      <w:r>
        <w:rPr>
          <w:rFonts w:ascii="Times New Roman" w:hAnsi="Times New Roman"/>
          <w:bCs/>
          <w:szCs w:val="24"/>
        </w:rPr>
        <w:t xml:space="preserve">                *Proficient on (1) of the following (3) Social Studies areas: </w:t>
      </w:r>
      <w:r>
        <w:rPr>
          <w:rFonts w:ascii="Times New Roman" w:eastAsia="+mn-ea" w:hAnsi="Times New Roman"/>
          <w:iCs/>
          <w:szCs w:val="24"/>
        </w:rPr>
        <w:t>U.S. History, World</w:t>
      </w:r>
    </w:p>
    <w:p w:rsidR="006302AE" w:rsidRDefault="006302AE" w:rsidP="00811436">
      <w:pPr>
        <w:ind w:left="360"/>
        <w:jc w:val="both"/>
        <w:rPr>
          <w:rFonts w:ascii="Times New Roman" w:hAnsi="Times New Roman"/>
          <w:iCs/>
          <w:szCs w:val="24"/>
        </w:rPr>
      </w:pPr>
      <w:r>
        <w:rPr>
          <w:rFonts w:ascii="Times New Roman" w:hAnsi="Times New Roman"/>
          <w:iCs/>
          <w:szCs w:val="24"/>
        </w:rPr>
        <w:t xml:space="preserve">                </w:t>
      </w:r>
      <w:r>
        <w:rPr>
          <w:rFonts w:ascii="Times New Roman" w:eastAsia="+mn-ea" w:hAnsi="Times New Roman"/>
          <w:iCs/>
          <w:szCs w:val="24"/>
        </w:rPr>
        <w:t xml:space="preserve"> </w:t>
      </w:r>
      <w:r>
        <w:rPr>
          <w:rFonts w:ascii="Times New Roman" w:hAnsi="Times New Roman"/>
          <w:iCs/>
          <w:szCs w:val="24"/>
        </w:rPr>
        <w:t xml:space="preserve"> </w:t>
      </w:r>
      <w:r>
        <w:rPr>
          <w:rFonts w:ascii="Times New Roman" w:eastAsia="+mn-ea" w:hAnsi="Times New Roman"/>
          <w:iCs/>
          <w:szCs w:val="24"/>
        </w:rPr>
        <w:t>History, and Civics and Governmen</w:t>
      </w:r>
      <w:r>
        <w:rPr>
          <w:rFonts w:ascii="Times New Roman" w:hAnsi="Times New Roman"/>
          <w:iCs/>
          <w:szCs w:val="24"/>
        </w:rPr>
        <w:t>t</w:t>
      </w:r>
    </w:p>
    <w:p w:rsidR="006302AE" w:rsidRDefault="006302AE" w:rsidP="00811436">
      <w:pPr>
        <w:ind w:left="360"/>
        <w:jc w:val="both"/>
      </w:pPr>
      <w:r>
        <w:rPr>
          <w:bCs/>
        </w:rPr>
        <w:t xml:space="preserve">                </w:t>
      </w:r>
    </w:p>
    <w:p w:rsidR="006302AE" w:rsidRDefault="006302AE" w:rsidP="00811436">
      <w:pPr>
        <w:jc w:val="both"/>
        <w:rPr>
          <w:rFonts w:ascii="Times New Roman" w:hAnsi="Times New Roman"/>
          <w:szCs w:val="24"/>
        </w:rPr>
      </w:pPr>
      <w:r>
        <w:rPr>
          <w:rFonts w:ascii="Times New Roman" w:hAnsi="Times New Roman"/>
          <w:szCs w:val="24"/>
        </w:rPr>
        <w:t>PDE recommends administering the English Composition Keystone Exam at the end of English 9 and Literature at the end of English 10</w:t>
      </w:r>
    </w:p>
    <w:p w:rsidR="00811436" w:rsidRDefault="006302AE" w:rsidP="00FE1B99">
      <w:pPr>
        <w:numPr>
          <w:ilvl w:val="0"/>
          <w:numId w:val="10"/>
        </w:numPr>
        <w:spacing w:after="200"/>
        <w:jc w:val="both"/>
        <w:rPr>
          <w:rFonts w:ascii="Times New Roman" w:hAnsi="Times New Roman"/>
          <w:szCs w:val="24"/>
        </w:rPr>
      </w:pPr>
      <w:r w:rsidRPr="00811436">
        <w:rPr>
          <w:rFonts w:ascii="Times New Roman" w:hAnsi="Times New Roman"/>
          <w:szCs w:val="24"/>
        </w:rPr>
        <w:t>Available to students either online or paper-pencil</w:t>
      </w:r>
    </w:p>
    <w:p w:rsidR="006302AE" w:rsidRPr="00811436" w:rsidRDefault="006302AE" w:rsidP="00FE1B99">
      <w:pPr>
        <w:numPr>
          <w:ilvl w:val="0"/>
          <w:numId w:val="10"/>
        </w:numPr>
        <w:spacing w:after="200"/>
        <w:jc w:val="both"/>
        <w:rPr>
          <w:rFonts w:ascii="Times New Roman" w:hAnsi="Times New Roman"/>
          <w:szCs w:val="24"/>
        </w:rPr>
      </w:pPr>
      <w:r w:rsidRPr="00811436">
        <w:rPr>
          <w:rFonts w:ascii="Times New Roman" w:hAnsi="Times New Roman"/>
          <w:szCs w:val="24"/>
        </w:rPr>
        <w:t>Comprised of two (2) modules</w:t>
      </w:r>
    </w:p>
    <w:p w:rsidR="006302AE" w:rsidRDefault="006302AE" w:rsidP="00811436">
      <w:pPr>
        <w:jc w:val="both"/>
        <w:rPr>
          <w:rFonts w:ascii="Times New Roman" w:hAnsi="Times New Roman"/>
          <w:szCs w:val="24"/>
        </w:rPr>
      </w:pPr>
      <w:r>
        <w:rPr>
          <w:rFonts w:ascii="Times New Roman" w:hAnsi="Times New Roman"/>
          <w:szCs w:val="24"/>
        </w:rPr>
        <w:t>Multiple-Choice (MC) and Constructed-Response (CR) items</w:t>
      </w:r>
    </w:p>
    <w:p w:rsidR="006302AE" w:rsidRDefault="006302AE" w:rsidP="00811436">
      <w:pPr>
        <w:jc w:val="both"/>
        <w:rPr>
          <w:rFonts w:ascii="Times New Roman" w:hAnsi="Times New Roman"/>
          <w:szCs w:val="24"/>
        </w:rPr>
      </w:pPr>
    </w:p>
    <w:p w:rsidR="006302AE" w:rsidRDefault="006302AE" w:rsidP="00811436">
      <w:pPr>
        <w:jc w:val="both"/>
        <w:rPr>
          <w:rFonts w:ascii="Times New Roman" w:hAnsi="Times New Roman"/>
          <w:szCs w:val="24"/>
        </w:rPr>
      </w:pPr>
      <w:r>
        <w:rPr>
          <w:rFonts w:ascii="Times New Roman" w:hAnsi="Times New Roman"/>
          <w:b/>
          <w:bCs/>
          <w:szCs w:val="24"/>
          <w:u w:val="single"/>
        </w:rPr>
        <w:t>Students in the graduating classes of 2015 and 2016 must demonstrate proficiency in:</w:t>
      </w:r>
    </w:p>
    <w:p w:rsidR="006302AE" w:rsidRDefault="006302AE" w:rsidP="00FE1B99">
      <w:pPr>
        <w:numPr>
          <w:ilvl w:val="1"/>
          <w:numId w:val="11"/>
        </w:numPr>
        <w:spacing w:after="200"/>
        <w:jc w:val="both"/>
        <w:rPr>
          <w:rFonts w:ascii="Times New Roman" w:hAnsi="Times New Roman"/>
          <w:szCs w:val="24"/>
        </w:rPr>
      </w:pPr>
      <w:r>
        <w:rPr>
          <w:rFonts w:ascii="Times New Roman" w:hAnsi="Times New Roman"/>
          <w:szCs w:val="24"/>
        </w:rPr>
        <w:t>English Composition</w:t>
      </w:r>
    </w:p>
    <w:p w:rsidR="006302AE" w:rsidRDefault="006302AE" w:rsidP="00FE1B99">
      <w:pPr>
        <w:numPr>
          <w:ilvl w:val="1"/>
          <w:numId w:val="11"/>
        </w:numPr>
        <w:spacing w:after="200"/>
        <w:jc w:val="both"/>
        <w:rPr>
          <w:rFonts w:ascii="Times New Roman" w:hAnsi="Times New Roman"/>
          <w:szCs w:val="24"/>
        </w:rPr>
      </w:pPr>
      <w:r>
        <w:rPr>
          <w:rFonts w:ascii="Times New Roman" w:hAnsi="Times New Roman"/>
          <w:szCs w:val="24"/>
        </w:rPr>
        <w:t>Literature</w:t>
      </w:r>
    </w:p>
    <w:p w:rsidR="006302AE" w:rsidRDefault="006302AE" w:rsidP="00FE1B99">
      <w:pPr>
        <w:numPr>
          <w:ilvl w:val="1"/>
          <w:numId w:val="11"/>
        </w:numPr>
        <w:spacing w:after="200"/>
        <w:jc w:val="both"/>
        <w:rPr>
          <w:rFonts w:ascii="Times New Roman" w:hAnsi="Times New Roman"/>
          <w:szCs w:val="24"/>
        </w:rPr>
      </w:pPr>
      <w:r>
        <w:rPr>
          <w:rFonts w:ascii="Times New Roman" w:hAnsi="Times New Roman"/>
          <w:szCs w:val="24"/>
        </w:rPr>
        <w:t xml:space="preserve">Algebra I </w:t>
      </w:r>
    </w:p>
    <w:p w:rsidR="006302AE" w:rsidRDefault="006302AE" w:rsidP="00FE1B99">
      <w:pPr>
        <w:numPr>
          <w:ilvl w:val="1"/>
          <w:numId w:val="11"/>
        </w:numPr>
        <w:spacing w:after="200"/>
        <w:jc w:val="both"/>
        <w:rPr>
          <w:rFonts w:ascii="Times New Roman" w:hAnsi="Times New Roman"/>
          <w:szCs w:val="24"/>
        </w:rPr>
      </w:pPr>
      <w:r>
        <w:rPr>
          <w:rFonts w:ascii="Times New Roman" w:hAnsi="Times New Roman"/>
          <w:szCs w:val="24"/>
        </w:rPr>
        <w:t xml:space="preserve">Biology </w:t>
      </w:r>
    </w:p>
    <w:p w:rsidR="006302AE" w:rsidRDefault="006302AE" w:rsidP="00FE1B99">
      <w:pPr>
        <w:spacing w:after="200" w:line="276" w:lineRule="auto"/>
        <w:jc w:val="both"/>
        <w:rPr>
          <w:rFonts w:ascii="Times New Roman" w:hAnsi="Times New Roman"/>
          <w:szCs w:val="24"/>
        </w:rPr>
      </w:pPr>
      <w:r>
        <w:rPr>
          <w:rFonts w:ascii="Times New Roman" w:hAnsi="Times New Roman"/>
          <w:szCs w:val="24"/>
        </w:rPr>
        <w:t>A student who does not score “proficient” on a Keystone Exam after two attempts will be eligible to complete a project-based assessment</w:t>
      </w:r>
      <w:r w:rsidR="00FE1B99">
        <w:rPr>
          <w:rFonts w:ascii="Times New Roman" w:hAnsi="Times New Roman"/>
          <w:szCs w:val="24"/>
        </w:rPr>
        <w:t>.</w:t>
      </w:r>
    </w:p>
    <w:p w:rsidR="00C23F5C" w:rsidRDefault="00C23F5C" w:rsidP="00C23F5C">
      <w:pPr>
        <w:widowControl w:val="0"/>
        <w:autoSpaceDE w:val="0"/>
        <w:autoSpaceDN w:val="0"/>
        <w:adjustRightInd w:val="0"/>
        <w:spacing w:line="1506" w:lineRule="exact"/>
        <w:ind w:right="80"/>
        <w:jc w:val="both"/>
        <w:rPr>
          <w:rFonts w:ascii="Elephant" w:hAnsi="Elephant" w:cs="Elephant"/>
          <w:color w:val="000000"/>
          <w:position w:val="-2"/>
          <w:sz w:val="136"/>
          <w:szCs w:val="136"/>
        </w:rPr>
      </w:pPr>
      <w:r>
        <w:rPr>
          <w:rFonts w:ascii="Elephant" w:hAnsi="Elephant" w:cs="Elephant"/>
          <w:color w:val="000000"/>
          <w:position w:val="-2"/>
          <w:sz w:val="136"/>
          <w:szCs w:val="136"/>
        </w:rPr>
        <w:lastRenderedPageBreak/>
        <w:t>Wilson Academic Academies</w:t>
      </w:r>
    </w:p>
    <w:p w:rsidR="00C23F5C" w:rsidRDefault="00C23F5C" w:rsidP="00C23F5C">
      <w:pPr>
        <w:widowControl w:val="0"/>
        <w:autoSpaceDE w:val="0"/>
        <w:autoSpaceDN w:val="0"/>
        <w:adjustRightInd w:val="0"/>
        <w:ind w:left="140" w:right="80"/>
        <w:jc w:val="both"/>
        <w:rPr>
          <w:rFonts w:ascii="Cambria" w:hAnsi="Cambria" w:cs="Elephant"/>
          <w:color w:val="000000"/>
          <w:sz w:val="28"/>
          <w:szCs w:val="28"/>
        </w:rPr>
      </w:pPr>
      <w:r>
        <w:rPr>
          <w:rFonts w:ascii="Cambria" w:hAnsi="Cambria" w:cs="Elephant"/>
          <w:color w:val="000000"/>
          <w:sz w:val="28"/>
          <w:szCs w:val="28"/>
        </w:rPr>
        <w:t xml:space="preserve">The Wilson School District is excited to announce the continuation of the five academies for the 2012-2013 school </w:t>
      </w:r>
      <w:proofErr w:type="gramStart"/>
      <w:r>
        <w:rPr>
          <w:rFonts w:ascii="Cambria" w:hAnsi="Cambria" w:cs="Elephant"/>
          <w:color w:val="000000"/>
          <w:sz w:val="28"/>
          <w:szCs w:val="28"/>
        </w:rPr>
        <w:t>year</w:t>
      </w:r>
      <w:proofErr w:type="gramEnd"/>
      <w:r>
        <w:rPr>
          <w:rFonts w:ascii="Cambria" w:hAnsi="Cambria" w:cs="Elephant"/>
          <w:color w:val="000000"/>
          <w:sz w:val="28"/>
          <w:szCs w:val="28"/>
        </w:rPr>
        <w:t>. These academies will provide students with the opportunity to focus their studies on specific areas of interest while also providing collegiate, business and industry connections that should prove to motivate and inspire them to pursue post-secondary education.</w:t>
      </w:r>
    </w:p>
    <w:p w:rsidR="00C23F5C" w:rsidRDefault="00C23F5C" w:rsidP="00C23F5C">
      <w:pPr>
        <w:widowControl w:val="0"/>
        <w:autoSpaceDE w:val="0"/>
        <w:autoSpaceDN w:val="0"/>
        <w:adjustRightInd w:val="0"/>
        <w:ind w:right="80"/>
        <w:jc w:val="both"/>
        <w:rPr>
          <w:rFonts w:ascii="Cambria" w:hAnsi="Cambria" w:cs="Elephant"/>
          <w:color w:val="FF0000"/>
          <w:sz w:val="28"/>
          <w:szCs w:val="28"/>
        </w:rPr>
      </w:pPr>
      <w:r>
        <w:rPr>
          <w:rFonts w:ascii="Cambria" w:hAnsi="Cambria" w:cs="Elephant"/>
          <w:color w:val="FF0000"/>
          <w:sz w:val="28"/>
          <w:szCs w:val="28"/>
        </w:rPr>
        <w:t>The following academies will be offered during the 2012-2013 school year.</w:t>
      </w:r>
    </w:p>
    <w:p w:rsidR="00C23F5C" w:rsidRDefault="00C23F5C" w:rsidP="00C23F5C">
      <w:pPr>
        <w:pStyle w:val="courseheaderblue"/>
        <w:ind w:left="0"/>
      </w:pPr>
      <w:r>
        <w:t xml:space="preserve">STEM Academy  </w:t>
      </w:r>
    </w:p>
    <w:p w:rsidR="00C23F5C" w:rsidRDefault="00C23F5C" w:rsidP="00C23F5C">
      <w:pPr>
        <w:pStyle w:val="courseheaderblue"/>
        <w:ind w:left="0"/>
        <w:rPr>
          <w:rFonts w:ascii="Times New Roman" w:hAnsi="Times New Roman"/>
          <w:b w:val="0"/>
          <w:color w:val="auto"/>
          <w:sz w:val="24"/>
        </w:rPr>
      </w:pPr>
      <w:r>
        <w:rPr>
          <w:rFonts w:ascii="Times New Roman" w:hAnsi="Times New Roman"/>
          <w:b w:val="0"/>
          <w:color w:val="auto"/>
          <w:sz w:val="24"/>
        </w:rPr>
        <w:t xml:space="preserve">This academy will allow students to focus their studies on integrated Science, Technology, Engineering and Math concepts. </w:t>
      </w:r>
    </w:p>
    <w:p w:rsidR="00C23F5C" w:rsidRDefault="00C23F5C" w:rsidP="00C23F5C">
      <w:pPr>
        <w:pStyle w:val="courseheaderblue"/>
      </w:pPr>
    </w:p>
    <w:p w:rsidR="00C23F5C" w:rsidRDefault="00C23F5C" w:rsidP="00C23F5C">
      <w:pPr>
        <w:pStyle w:val="courseheaderblue"/>
        <w:ind w:left="0"/>
      </w:pPr>
      <w:r>
        <w:t xml:space="preserve">AP Academy </w:t>
      </w:r>
    </w:p>
    <w:p w:rsidR="00C23F5C" w:rsidRDefault="00C23F5C" w:rsidP="00C23F5C">
      <w:pPr>
        <w:rPr>
          <w:rFonts w:ascii="Times New Roman" w:eastAsia="Calibri" w:hAnsi="Times New Roman"/>
        </w:rPr>
      </w:pPr>
      <w:r>
        <w:rPr>
          <w:rFonts w:ascii="Times New Roman" w:eastAsia="Calibri" w:hAnsi="Times New Roman"/>
        </w:rPr>
        <w:t xml:space="preserve">This academy is designed for the self-motivated student who is looking to participate in a rigorous academic-focused curriculum.  Students will be expected to successfully complete </w:t>
      </w:r>
      <w:r>
        <w:rPr>
          <w:rFonts w:ascii="Times New Roman" w:eastAsia="Calibri" w:hAnsi="Times New Roman"/>
          <w:b/>
        </w:rPr>
        <w:t>six</w:t>
      </w:r>
      <w:r>
        <w:rPr>
          <w:rFonts w:ascii="Times New Roman" w:eastAsia="Calibri" w:hAnsi="Times New Roman"/>
        </w:rPr>
        <w:t xml:space="preserve"> AP courses in addition to other academy requirements including the AP exam. </w:t>
      </w:r>
    </w:p>
    <w:p w:rsidR="00C23F5C" w:rsidRDefault="00C23F5C" w:rsidP="00C23F5C">
      <w:pPr>
        <w:pStyle w:val="courseheaderblue"/>
        <w:ind w:left="0"/>
      </w:pPr>
      <w:r>
        <w:t xml:space="preserve">Global Studies Academy </w:t>
      </w:r>
    </w:p>
    <w:p w:rsidR="00C23F5C" w:rsidRDefault="00C23F5C" w:rsidP="00C23F5C">
      <w:pPr>
        <w:rPr>
          <w:rFonts w:ascii="Times New Roman" w:hAnsi="Times New Roman"/>
          <w:szCs w:val="24"/>
        </w:rPr>
      </w:pPr>
      <w:r>
        <w:rPr>
          <w:rFonts w:ascii="Times New Roman" w:hAnsi="Times New Roman"/>
          <w:szCs w:val="24"/>
        </w:rPr>
        <w:t xml:space="preserve">This academy will allow students to focus on the study of the political, economic, social, and cultural relationships of the world.  </w:t>
      </w:r>
    </w:p>
    <w:p w:rsidR="00C23F5C" w:rsidRDefault="00C23F5C" w:rsidP="00C23F5C">
      <w:pPr>
        <w:pStyle w:val="courseheaderblue"/>
        <w:ind w:left="0"/>
      </w:pPr>
      <w:r>
        <w:t xml:space="preserve">BCTC Academy </w:t>
      </w:r>
    </w:p>
    <w:p w:rsidR="00C23F5C" w:rsidRDefault="00C23F5C" w:rsidP="00C23F5C">
      <w:pPr>
        <w:pStyle w:val="courseheaderblue"/>
        <w:ind w:left="0"/>
        <w:rPr>
          <w:rFonts w:ascii="Times New Roman" w:hAnsi="Times New Roman"/>
          <w:b w:val="0"/>
          <w:color w:val="auto"/>
          <w:sz w:val="24"/>
        </w:rPr>
      </w:pPr>
      <w:r>
        <w:rPr>
          <w:rFonts w:ascii="Times New Roman" w:hAnsi="Times New Roman"/>
          <w:b w:val="0"/>
          <w:color w:val="auto"/>
          <w:sz w:val="24"/>
        </w:rPr>
        <w:t>This academy will allow students to build and sustain strong partnerships with our industry and business communities in order to improve their economic vitality and quality of life.</w:t>
      </w:r>
    </w:p>
    <w:p w:rsidR="00C23F5C" w:rsidRDefault="00C23F5C" w:rsidP="00C23F5C">
      <w:pPr>
        <w:pStyle w:val="courseheaderblue"/>
      </w:pPr>
    </w:p>
    <w:p w:rsidR="00C23F5C" w:rsidRDefault="0047035F" w:rsidP="00C23F5C">
      <w:pPr>
        <w:pStyle w:val="courseheaderblue"/>
        <w:ind w:left="0"/>
      </w:pPr>
      <w:r>
        <w:t>Wilson Virtual Academy</w:t>
      </w:r>
      <w:r w:rsidR="00C23F5C">
        <w:t xml:space="preserve"> </w:t>
      </w:r>
    </w:p>
    <w:p w:rsidR="00C23F5C" w:rsidRDefault="00C23F5C" w:rsidP="00C23F5C">
      <w:pPr>
        <w:pStyle w:val="courseheaderblue"/>
        <w:ind w:left="0"/>
        <w:rPr>
          <w:rFonts w:ascii="Times New Roman" w:eastAsia="Calibri" w:hAnsi="Times New Roman" w:cs="Times New Roman"/>
          <w:b w:val="0"/>
          <w:bCs w:val="0"/>
          <w:color w:val="auto"/>
          <w:sz w:val="24"/>
          <w:szCs w:val="24"/>
        </w:rPr>
      </w:pPr>
      <w:r>
        <w:rPr>
          <w:rFonts w:ascii="Times New Roman" w:eastAsia="Calibri" w:hAnsi="Times New Roman" w:cs="Times New Roman"/>
          <w:b w:val="0"/>
          <w:bCs w:val="0"/>
          <w:color w:val="auto"/>
          <w:sz w:val="24"/>
          <w:szCs w:val="24"/>
        </w:rPr>
        <w:t xml:space="preserve">The mission of the Wilson School District's </w:t>
      </w:r>
      <w:r w:rsidR="0047035F">
        <w:rPr>
          <w:rFonts w:ascii="Times New Roman" w:eastAsia="Calibri" w:hAnsi="Times New Roman" w:cs="Times New Roman"/>
          <w:b w:val="0"/>
          <w:bCs w:val="0"/>
          <w:color w:val="auto"/>
          <w:sz w:val="24"/>
          <w:szCs w:val="24"/>
        </w:rPr>
        <w:t>Virtual</w:t>
      </w:r>
      <w:r>
        <w:rPr>
          <w:rFonts w:ascii="Times New Roman" w:eastAsia="Calibri" w:hAnsi="Times New Roman" w:cs="Times New Roman"/>
          <w:b w:val="0"/>
          <w:bCs w:val="0"/>
          <w:color w:val="auto"/>
          <w:sz w:val="24"/>
          <w:szCs w:val="24"/>
        </w:rPr>
        <w:t xml:space="preserve"> Academy, the </w:t>
      </w:r>
      <w:r w:rsidR="0047035F">
        <w:rPr>
          <w:rFonts w:ascii="Times New Roman" w:eastAsia="Calibri" w:hAnsi="Times New Roman" w:cs="Times New Roman"/>
          <w:b w:val="0"/>
          <w:bCs w:val="0"/>
          <w:color w:val="auto"/>
          <w:sz w:val="24"/>
          <w:szCs w:val="24"/>
        </w:rPr>
        <w:t>WVA</w:t>
      </w:r>
      <w:r>
        <w:rPr>
          <w:rFonts w:ascii="Times New Roman" w:eastAsia="Calibri" w:hAnsi="Times New Roman" w:cs="Times New Roman"/>
          <w:b w:val="0"/>
          <w:bCs w:val="0"/>
          <w:color w:val="auto"/>
          <w:sz w:val="24"/>
          <w:szCs w:val="24"/>
        </w:rPr>
        <w:t>, is to ensure students have access to quality online learning opportunities that prepare them for a lifetime of success.</w:t>
      </w:r>
    </w:p>
    <w:p w:rsidR="00436B27" w:rsidRDefault="00436B27">
      <w:pPr>
        <w:sectPr w:rsidR="00436B27" w:rsidSect="00C23F5C">
          <w:pgSz w:w="12240" w:h="15840" w:code="1"/>
          <w:pgMar w:top="1440" w:right="1440" w:bottom="1440" w:left="1440" w:header="720" w:footer="720" w:gutter="0"/>
          <w:cols w:space="720"/>
          <w:docGrid w:linePitch="360"/>
        </w:sectPr>
      </w:pPr>
    </w:p>
    <w:p w:rsidR="00436B27" w:rsidRDefault="00436B27">
      <w:pPr>
        <w:rPr>
          <w:rFonts w:ascii="Arial Black" w:hAnsi="Arial Black" w:cs="Arial Black"/>
          <w:b/>
          <w:bCs/>
          <w:color w:val="0000FF"/>
          <w:sz w:val="21"/>
          <w:szCs w:val="21"/>
        </w:rPr>
      </w:pPr>
      <w:r>
        <w:lastRenderedPageBreak/>
        <w:br w:type="page"/>
      </w:r>
    </w:p>
    <w:p w:rsidR="00C23F5C" w:rsidRDefault="00C23F5C" w:rsidP="00436B27">
      <w:r w:rsidRPr="006F64D7">
        <w:rPr>
          <w:rFonts w:ascii="Calibri" w:hAnsi="Calibri"/>
          <w:sz w:val="22"/>
          <w:szCs w:val="22"/>
        </w:rPr>
        <w:object w:dxaOrig="11175" w:dyaOrig="14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58.75pt;height:741pt" o:ole="">
            <v:imagedata r:id="rId7" o:title=""/>
          </v:shape>
          <o:OLEObject Type="Embed" ProgID="Word.Document.12" ShapeID="_x0000_i1034" DrawAspect="Content" ObjectID="_1404801904" r:id="rId8">
            <o:FieldCodes>\s</o:FieldCodes>
          </o:OLEObject>
        </w:object>
      </w:r>
      <w:r w:rsidRPr="006F64D7">
        <w:rPr>
          <w:rFonts w:ascii="Calibri" w:hAnsi="Calibri"/>
          <w:sz w:val="22"/>
          <w:szCs w:val="22"/>
        </w:rPr>
        <w:object w:dxaOrig="13260" w:dyaOrig="17790">
          <v:shape id="_x0000_i1035" type="#_x0000_t75" style="width:663pt;height:889.5pt" o:ole="">
            <v:imagedata r:id="rId9" o:title=""/>
          </v:shape>
          <o:OLEObject Type="Embed" ProgID="Word.Document.12" ShapeID="_x0000_i1035" DrawAspect="Content" ObjectID="_1404801905" r:id="rId10">
            <o:FieldCodes>\s</o:FieldCodes>
          </o:OLEObject>
        </w:object>
      </w:r>
    </w:p>
    <w:p w:rsidR="00C23F5C" w:rsidRDefault="0047035F" w:rsidP="00C23F5C">
      <w:pPr>
        <w:widowControl w:val="0"/>
        <w:autoSpaceDE w:val="0"/>
        <w:autoSpaceDN w:val="0"/>
        <w:adjustRightInd w:val="0"/>
        <w:spacing w:line="1506" w:lineRule="exact"/>
        <w:ind w:left="140" w:right="4463"/>
        <w:jc w:val="both"/>
        <w:rPr>
          <w:rFonts w:ascii="Elephant" w:hAnsi="Elephant" w:cs="Elephant"/>
          <w:color w:val="000000"/>
          <w:position w:val="-2"/>
          <w:sz w:val="144"/>
          <w:szCs w:val="144"/>
        </w:rPr>
      </w:pPr>
      <w:r>
        <w:rPr>
          <w:rFonts w:ascii="Trebuchet MS" w:hAnsi="Trebuchet MS"/>
          <w:noProof/>
          <w:color w:val="000000"/>
          <w:sz w:val="18"/>
          <w:szCs w:val="18"/>
        </w:rPr>
        <w:drawing>
          <wp:anchor distT="0" distB="0" distL="114300" distR="114300" simplePos="0" relativeHeight="251658752" behindDoc="0" locked="0" layoutInCell="1" allowOverlap="1" wp14:anchorId="28F16B07" wp14:editId="50A3A889">
            <wp:simplePos x="0" y="0"/>
            <wp:positionH relativeFrom="column">
              <wp:posOffset>4191000</wp:posOffset>
            </wp:positionH>
            <wp:positionV relativeFrom="paragraph">
              <wp:posOffset>-89535</wp:posOffset>
            </wp:positionV>
            <wp:extent cx="2362200" cy="27997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VA_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62200" cy="2799715"/>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b/>
          <w:bCs/>
          <w:color w:val="0000CD"/>
          <w:sz w:val="39"/>
          <w:szCs w:val="39"/>
        </w:rPr>
        <w:t>Wilson Virtual</w:t>
      </w:r>
      <w:r w:rsidR="00C23F5C">
        <w:rPr>
          <w:rFonts w:ascii="Trebuchet MS" w:hAnsi="Trebuchet MS"/>
          <w:b/>
          <w:bCs/>
          <w:color w:val="0000CD"/>
          <w:sz w:val="39"/>
          <w:szCs w:val="39"/>
        </w:rPr>
        <w:t xml:space="preserve"> Academy </w:t>
      </w:r>
    </w:p>
    <w:p w:rsidR="00C23F5C" w:rsidRDefault="00C23F5C" w:rsidP="00C23F5C">
      <w:pPr>
        <w:shd w:val="clear" w:color="auto" w:fill="FFFFFF"/>
        <w:spacing w:before="100" w:beforeAutospacing="1" w:after="100" w:afterAutospacing="1"/>
        <w:jc w:val="center"/>
        <w:outlineLvl w:val="1"/>
        <w:rPr>
          <w:rFonts w:ascii="Trebuchet MS" w:hAnsi="Trebuchet MS"/>
          <w:b/>
          <w:bCs/>
          <w:color w:val="0000CD"/>
          <w:sz w:val="39"/>
          <w:szCs w:val="39"/>
        </w:rPr>
      </w:pPr>
      <w:proofErr w:type="gramStart"/>
      <w:r>
        <w:rPr>
          <w:rFonts w:ascii="Trebuchet MS" w:hAnsi="Trebuchet MS"/>
          <w:b/>
          <w:bCs/>
          <w:color w:val="000000"/>
          <w:sz w:val="27"/>
          <w:szCs w:val="27"/>
        </w:rPr>
        <w:t>Where learning, creativity and achievement are limitless.</w:t>
      </w:r>
      <w:proofErr w:type="gramEnd"/>
    </w:p>
    <w:p w:rsidR="00C23F5C" w:rsidRDefault="00C23F5C" w:rsidP="00C23F5C">
      <w:pPr>
        <w:shd w:val="clear" w:color="auto" w:fill="FFFFFF"/>
        <w:jc w:val="center"/>
        <w:rPr>
          <w:rFonts w:ascii="Trebuchet MS" w:hAnsi="Trebuchet MS"/>
          <w:color w:val="000000"/>
          <w:sz w:val="18"/>
          <w:szCs w:val="18"/>
        </w:rPr>
      </w:pPr>
    </w:p>
    <w:p w:rsidR="00C23F5C" w:rsidRDefault="00C23F5C" w:rsidP="00C23F5C">
      <w:pPr>
        <w:shd w:val="clear" w:color="auto" w:fill="FFFFFF"/>
        <w:rPr>
          <w:rFonts w:ascii="Trebuchet MS" w:hAnsi="Trebuchet MS"/>
          <w:color w:val="000000"/>
          <w:sz w:val="18"/>
          <w:szCs w:val="18"/>
        </w:rPr>
      </w:pPr>
    </w:p>
    <w:p w:rsidR="00C23F5C" w:rsidRDefault="00C23F5C" w:rsidP="00C23F5C">
      <w:pPr>
        <w:shd w:val="clear" w:color="auto" w:fill="FFFFFF"/>
        <w:spacing w:before="100" w:beforeAutospacing="1" w:after="100" w:afterAutospacing="1" w:line="330" w:lineRule="atLeast"/>
        <w:jc w:val="center"/>
        <w:outlineLvl w:val="1"/>
        <w:rPr>
          <w:rFonts w:ascii="Trebuchet MS" w:hAnsi="Trebuchet MS"/>
          <w:b/>
          <w:bCs/>
          <w:color w:val="0000CD"/>
          <w:sz w:val="39"/>
          <w:szCs w:val="39"/>
        </w:rPr>
      </w:pPr>
      <w:r>
        <w:rPr>
          <w:rFonts w:ascii="Trebuchet MS" w:hAnsi="Trebuchet MS"/>
          <w:b/>
          <w:bCs/>
          <w:color w:val="0000CD"/>
          <w:sz w:val="39"/>
          <w:szCs w:val="39"/>
        </w:rPr>
        <w:t>~MISSION STATEMENT~</w:t>
      </w:r>
    </w:p>
    <w:p w:rsidR="00C23F5C" w:rsidRDefault="00C23F5C" w:rsidP="00C23F5C">
      <w:pPr>
        <w:rPr>
          <w:rFonts w:ascii="Times New Roman" w:hAnsi="Times New Roman"/>
          <w:color w:val="800000"/>
          <w:szCs w:val="24"/>
        </w:rPr>
      </w:pPr>
      <w:r>
        <w:rPr>
          <w:rFonts w:ascii="Times New Roman" w:hAnsi="Times New Roman"/>
          <w:color w:val="800000"/>
          <w:szCs w:val="24"/>
        </w:rPr>
        <w:t xml:space="preserve">The mission of the Wilson School District's </w:t>
      </w:r>
      <w:r w:rsidR="0047035F">
        <w:rPr>
          <w:rFonts w:ascii="Times New Roman" w:hAnsi="Times New Roman"/>
          <w:color w:val="800000"/>
          <w:szCs w:val="24"/>
        </w:rPr>
        <w:t>Virtual</w:t>
      </w:r>
      <w:r>
        <w:rPr>
          <w:rFonts w:ascii="Times New Roman" w:hAnsi="Times New Roman"/>
          <w:color w:val="800000"/>
          <w:szCs w:val="24"/>
        </w:rPr>
        <w:t xml:space="preserve"> Academy, the </w:t>
      </w:r>
      <w:r w:rsidR="0047035F">
        <w:rPr>
          <w:rFonts w:ascii="Times New Roman" w:hAnsi="Times New Roman"/>
          <w:color w:val="800000"/>
          <w:szCs w:val="24"/>
        </w:rPr>
        <w:t>WVA</w:t>
      </w:r>
      <w:r>
        <w:rPr>
          <w:rFonts w:ascii="Times New Roman" w:hAnsi="Times New Roman"/>
          <w:color w:val="800000"/>
          <w:szCs w:val="24"/>
        </w:rPr>
        <w:t>, is to ensure students have access to quality online learning opportunities that prepare them for a lifetime of success.</w:t>
      </w:r>
    </w:p>
    <w:p w:rsidR="00C23F5C" w:rsidRDefault="00C23F5C" w:rsidP="00C23F5C">
      <w:pPr>
        <w:pStyle w:val="Heading2"/>
        <w:rPr>
          <w:rFonts w:ascii="Times New Roman" w:hAnsi="Times New Roman"/>
          <w:sz w:val="39"/>
          <w:szCs w:val="39"/>
        </w:rPr>
      </w:pPr>
      <w:r>
        <w:rPr>
          <w:b w:val="0"/>
          <w:bCs/>
          <w:color w:val="800000"/>
          <w:szCs w:val="24"/>
        </w:rPr>
        <w:t xml:space="preserve">                                         </w:t>
      </w:r>
      <w:r w:rsidR="0047035F">
        <w:rPr>
          <w:b w:val="0"/>
          <w:bCs/>
          <w:color w:val="800000"/>
          <w:szCs w:val="24"/>
        </w:rPr>
        <w:t xml:space="preserve">                </w:t>
      </w:r>
      <w:r>
        <w:rPr>
          <w:rStyle w:val="c01"/>
          <w:b/>
          <w:bCs w:val="0"/>
        </w:rPr>
        <w:t xml:space="preserve">Virtual Course Offerings </w:t>
      </w:r>
      <w:bookmarkStart w:id="0" w:name="_GoBack"/>
      <w:bookmarkEnd w:id="0"/>
    </w:p>
    <w:p w:rsidR="00C23F5C" w:rsidRDefault="00C23F5C" w:rsidP="00C23F5C">
      <w:pPr>
        <w:pStyle w:val="Heading2"/>
        <w:jc w:val="center"/>
      </w:pPr>
      <w:r>
        <w:rPr>
          <w:rStyle w:val="c21"/>
        </w:rPr>
        <w:t>For the 2012-2013 School Year</w:t>
      </w:r>
    </w:p>
    <w:tbl>
      <w:tblPr>
        <w:tblW w:w="10810" w:type="dxa"/>
        <w:tblCellMar>
          <w:left w:w="0" w:type="dxa"/>
          <w:right w:w="0" w:type="dxa"/>
        </w:tblCellMar>
        <w:tblLook w:val="04A0" w:firstRow="1" w:lastRow="0" w:firstColumn="1" w:lastColumn="0" w:noHBand="0" w:noVBand="1"/>
      </w:tblPr>
      <w:tblGrid>
        <w:gridCol w:w="2710"/>
        <w:gridCol w:w="2596"/>
        <w:gridCol w:w="2984"/>
        <w:gridCol w:w="2520"/>
      </w:tblGrid>
      <w:tr w:rsidR="00C23F5C" w:rsidTr="00436B27">
        <w:trPr>
          <w:trHeight w:val="1725"/>
        </w:trPr>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3F5C" w:rsidRDefault="00C23F5C">
            <w:pPr>
              <w:pStyle w:val="c6"/>
              <w:spacing w:line="276" w:lineRule="auto"/>
              <w:rPr>
                <w:rFonts w:ascii="Arial" w:hAnsi="Arial" w:cs="Arial"/>
                <w:color w:val="000000"/>
                <w:sz w:val="22"/>
                <w:szCs w:val="22"/>
              </w:rPr>
            </w:pPr>
            <w:r>
              <w:rPr>
                <w:rStyle w:val="c51"/>
                <w:rFonts w:ascii="Arial" w:hAnsi="Arial" w:cs="Arial"/>
              </w:rPr>
              <w:t>MATH</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Pre-Algebra / Pre-Geometry</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Concepts Geometry</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CP Algebra I</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Concepts Algebra I</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CP Algebra 2</w:t>
            </w:r>
          </w:p>
          <w:p w:rsidR="00C23F5C" w:rsidRDefault="00C23F5C">
            <w:pPr>
              <w:pStyle w:val="c3"/>
              <w:spacing w:line="276" w:lineRule="auto"/>
              <w:ind w:left="0"/>
              <w:rPr>
                <w:rFonts w:ascii="Arial" w:hAnsi="Arial" w:cs="Arial"/>
                <w:b/>
                <w:color w:val="000000"/>
                <w:sz w:val="20"/>
                <w:szCs w:val="20"/>
              </w:rPr>
            </w:pPr>
            <w:r>
              <w:rPr>
                <w:rStyle w:val="c01"/>
                <w:rFonts w:ascii="Arial" w:hAnsi="Arial" w:cs="Arial"/>
                <w:b w:val="0"/>
                <w:color w:val="000000"/>
                <w:sz w:val="20"/>
                <w:szCs w:val="20"/>
              </w:rPr>
              <w:t xml:space="preserve">    Virtual Trig</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Calculus 1</w:t>
            </w:r>
          </w:p>
        </w:tc>
        <w:tc>
          <w:tcPr>
            <w:tcW w:w="2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3F5C" w:rsidRDefault="00C23F5C">
            <w:pPr>
              <w:pStyle w:val="c6"/>
              <w:spacing w:line="276" w:lineRule="auto"/>
              <w:rPr>
                <w:rFonts w:ascii="Arial" w:hAnsi="Arial" w:cs="Arial"/>
                <w:color w:val="000000"/>
                <w:sz w:val="22"/>
                <w:szCs w:val="22"/>
              </w:rPr>
            </w:pPr>
            <w:r>
              <w:rPr>
                <w:rStyle w:val="c51"/>
                <w:rFonts w:ascii="Arial" w:hAnsi="Arial" w:cs="Arial"/>
              </w:rPr>
              <w:t>SCIENCE</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CP Biology</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CP Physics</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Human Biology</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CP Chemistry</w:t>
            </w:r>
          </w:p>
        </w:tc>
        <w:tc>
          <w:tcPr>
            <w:tcW w:w="2984" w:type="dxa"/>
            <w:tcBorders>
              <w:top w:val="single" w:sz="8" w:space="0" w:color="000000"/>
              <w:left w:val="single" w:sz="8" w:space="0" w:color="000000"/>
              <w:bottom w:val="single" w:sz="8" w:space="0" w:color="000000"/>
              <w:right w:val="single" w:sz="8" w:space="0" w:color="000000"/>
            </w:tcBorders>
            <w:hideMark/>
          </w:tcPr>
          <w:p w:rsidR="00C23F5C" w:rsidRDefault="00C23F5C">
            <w:pPr>
              <w:pStyle w:val="c6"/>
              <w:spacing w:line="276" w:lineRule="auto"/>
              <w:rPr>
                <w:rFonts w:ascii="Arial" w:hAnsi="Arial" w:cs="Arial"/>
                <w:color w:val="000000"/>
                <w:sz w:val="22"/>
                <w:szCs w:val="22"/>
              </w:rPr>
            </w:pPr>
            <w:r>
              <w:rPr>
                <w:rStyle w:val="c51"/>
                <w:rFonts w:ascii="Arial" w:hAnsi="Arial" w:cs="Arial"/>
                <w:sz w:val="22"/>
                <w:szCs w:val="22"/>
              </w:rPr>
              <w:t xml:space="preserve">  </w:t>
            </w:r>
            <w:r>
              <w:rPr>
                <w:rStyle w:val="c51"/>
                <w:rFonts w:ascii="Arial" w:hAnsi="Arial" w:cs="Arial"/>
              </w:rPr>
              <w:t>SOCIAL STUDIES</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US History</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America and the World</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American History II</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Civics</w:t>
            </w:r>
          </w:p>
        </w:tc>
        <w:tc>
          <w:tcPr>
            <w:tcW w:w="2520" w:type="dxa"/>
            <w:tcBorders>
              <w:top w:val="single" w:sz="8" w:space="0" w:color="000000"/>
              <w:left w:val="single" w:sz="8" w:space="0" w:color="000000"/>
              <w:bottom w:val="single" w:sz="8" w:space="0" w:color="000000"/>
              <w:right w:val="single" w:sz="8" w:space="0" w:color="000000"/>
            </w:tcBorders>
          </w:tcPr>
          <w:p w:rsidR="00C23F5C" w:rsidRDefault="00C23F5C">
            <w:pPr>
              <w:pStyle w:val="c6"/>
              <w:spacing w:line="276" w:lineRule="auto"/>
              <w:rPr>
                <w:rFonts w:ascii="Arial" w:hAnsi="Arial" w:cs="Arial"/>
                <w:color w:val="000000"/>
                <w:sz w:val="22"/>
                <w:szCs w:val="22"/>
              </w:rPr>
            </w:pPr>
            <w:r>
              <w:rPr>
                <w:rStyle w:val="c51"/>
                <w:rFonts w:ascii="Arial" w:hAnsi="Arial" w:cs="Arial"/>
                <w:sz w:val="22"/>
                <w:szCs w:val="22"/>
              </w:rPr>
              <w:t xml:space="preserve">  </w:t>
            </w:r>
            <w:r>
              <w:rPr>
                <w:rStyle w:val="c51"/>
                <w:rFonts w:ascii="Arial" w:hAnsi="Arial" w:cs="Arial"/>
              </w:rPr>
              <w:t>ENGLISH</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CP English 12</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CP English 11</w:t>
            </w:r>
          </w:p>
          <w:p w:rsidR="00C23F5C" w:rsidRDefault="00C23F5C">
            <w:pPr>
              <w:pStyle w:val="c6"/>
              <w:spacing w:line="276" w:lineRule="auto"/>
              <w:rPr>
                <w:rStyle w:val="c51"/>
              </w:rPr>
            </w:pPr>
            <w:r>
              <w:rPr>
                <w:rStyle w:val="c71"/>
                <w:rFonts w:ascii="Arial" w:hAnsi="Arial" w:cs="Arial"/>
                <w:color w:val="000000"/>
              </w:rPr>
              <w:t xml:space="preserve">          Virtual CP English 10</w:t>
            </w:r>
            <w:r>
              <w:rPr>
                <w:rStyle w:val="c51"/>
                <w:rFonts w:ascii="Arial" w:hAnsi="Arial" w:cs="Arial"/>
                <w:sz w:val="22"/>
                <w:szCs w:val="22"/>
              </w:rPr>
              <w:t xml:space="preserve"> </w:t>
            </w:r>
          </w:p>
          <w:p w:rsidR="00C23F5C" w:rsidRDefault="00C23F5C">
            <w:pPr>
              <w:pStyle w:val="c6"/>
              <w:spacing w:line="276" w:lineRule="auto"/>
              <w:rPr>
                <w:rStyle w:val="c51"/>
                <w:rFonts w:ascii="Arial" w:hAnsi="Arial" w:cs="Arial"/>
                <w:color w:val="FF0000"/>
                <w:sz w:val="22"/>
                <w:szCs w:val="22"/>
              </w:rPr>
            </w:pPr>
          </w:p>
        </w:tc>
      </w:tr>
      <w:tr w:rsidR="00C23F5C" w:rsidTr="00436B27">
        <w:trPr>
          <w:trHeight w:val="1482"/>
        </w:trPr>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3F5C" w:rsidRDefault="00C23F5C">
            <w:pPr>
              <w:pStyle w:val="c6"/>
              <w:spacing w:line="276" w:lineRule="auto"/>
              <w:rPr>
                <w:rFonts w:ascii="Arial" w:hAnsi="Arial" w:cs="Arial"/>
                <w:b/>
                <w:color w:val="E36C0A"/>
                <w:sz w:val="22"/>
                <w:szCs w:val="22"/>
              </w:rPr>
            </w:pPr>
            <w:r>
              <w:rPr>
                <w:rStyle w:val="c01"/>
                <w:rFonts w:ascii="Arial" w:hAnsi="Arial" w:cs="Arial"/>
                <w:b w:val="0"/>
                <w:color w:val="E36C0A"/>
              </w:rPr>
              <w:t>PE, HEALTH, DRIVER’s ED</w:t>
            </w:r>
          </w:p>
          <w:p w:rsidR="00C23F5C" w:rsidRDefault="00C23F5C">
            <w:pPr>
              <w:pStyle w:val="c3"/>
              <w:spacing w:line="276" w:lineRule="auto"/>
              <w:rPr>
                <w:rFonts w:ascii="Arial" w:hAnsi="Arial" w:cs="Arial"/>
                <w:color w:val="000000"/>
                <w:sz w:val="22"/>
                <w:szCs w:val="22"/>
              </w:rPr>
            </w:pPr>
            <w:r>
              <w:rPr>
                <w:rStyle w:val="c71"/>
                <w:rFonts w:ascii="Arial" w:hAnsi="Arial" w:cs="Arial"/>
                <w:color w:val="000000"/>
              </w:rPr>
              <w:t>Virtual Health 10th</w:t>
            </w:r>
          </w:p>
          <w:p w:rsidR="00C23F5C" w:rsidRDefault="00C23F5C">
            <w:pPr>
              <w:pStyle w:val="c3"/>
              <w:spacing w:line="276" w:lineRule="auto"/>
              <w:rPr>
                <w:rFonts w:ascii="Arial" w:hAnsi="Arial" w:cs="Arial"/>
                <w:color w:val="000000"/>
                <w:sz w:val="22"/>
                <w:szCs w:val="22"/>
              </w:rPr>
            </w:pPr>
            <w:r>
              <w:rPr>
                <w:rStyle w:val="c71"/>
                <w:rFonts w:ascii="Arial" w:hAnsi="Arial" w:cs="Arial"/>
                <w:color w:val="000000"/>
              </w:rPr>
              <w:t>Virtual Driver’s Ed</w:t>
            </w:r>
          </w:p>
        </w:tc>
        <w:tc>
          <w:tcPr>
            <w:tcW w:w="2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3F5C" w:rsidRDefault="00C23F5C">
            <w:pPr>
              <w:pStyle w:val="c6"/>
              <w:spacing w:line="276" w:lineRule="auto"/>
              <w:rPr>
                <w:rFonts w:ascii="Arial" w:hAnsi="Arial" w:cs="Arial"/>
                <w:color w:val="000000"/>
                <w:sz w:val="22"/>
                <w:szCs w:val="22"/>
              </w:rPr>
            </w:pPr>
            <w:r>
              <w:rPr>
                <w:rStyle w:val="c51"/>
                <w:rFonts w:ascii="Arial" w:hAnsi="Arial" w:cs="Arial"/>
              </w:rPr>
              <w:t>BUSINESS</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Virtual Personal Finance</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Virtual Accounting I</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Virtual Honors Accounting III</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Microsoft Office Specialist</w:t>
            </w:r>
          </w:p>
          <w:p w:rsidR="00C23F5C" w:rsidRDefault="00C23F5C">
            <w:pPr>
              <w:pStyle w:val="c3"/>
              <w:spacing w:line="276" w:lineRule="auto"/>
              <w:ind w:left="0"/>
              <w:rPr>
                <w:rFonts w:ascii="Arial" w:hAnsi="Arial" w:cs="Arial"/>
                <w:color w:val="000000"/>
                <w:sz w:val="22"/>
                <w:szCs w:val="22"/>
              </w:rPr>
            </w:pPr>
            <w:r>
              <w:rPr>
                <w:rStyle w:val="c71"/>
                <w:rFonts w:ascii="Arial" w:hAnsi="Arial" w:cs="Arial"/>
                <w:color w:val="000000"/>
              </w:rPr>
              <w:t xml:space="preserve"> Virtual Intro To Computers</w:t>
            </w:r>
          </w:p>
        </w:tc>
        <w:tc>
          <w:tcPr>
            <w:tcW w:w="2984" w:type="dxa"/>
            <w:tcBorders>
              <w:top w:val="single" w:sz="8" w:space="0" w:color="000000"/>
              <w:left w:val="single" w:sz="8" w:space="0" w:color="000000"/>
              <w:bottom w:val="single" w:sz="8" w:space="0" w:color="000000"/>
              <w:right w:val="single" w:sz="8" w:space="0" w:color="000000"/>
            </w:tcBorders>
          </w:tcPr>
          <w:p w:rsidR="00C23F5C" w:rsidRDefault="00C23F5C">
            <w:pPr>
              <w:pStyle w:val="c6"/>
              <w:spacing w:line="276" w:lineRule="auto"/>
              <w:rPr>
                <w:rFonts w:ascii="Arial" w:hAnsi="Arial" w:cs="Arial"/>
                <w:color w:val="000000"/>
                <w:sz w:val="22"/>
                <w:szCs w:val="22"/>
              </w:rPr>
            </w:pPr>
            <w:r>
              <w:rPr>
                <w:rStyle w:val="c51"/>
                <w:rFonts w:ascii="Arial" w:hAnsi="Arial" w:cs="Arial"/>
                <w:sz w:val="22"/>
                <w:szCs w:val="22"/>
              </w:rPr>
              <w:t xml:space="preserve">   </w:t>
            </w:r>
            <w:r>
              <w:rPr>
                <w:rStyle w:val="c51"/>
                <w:rFonts w:ascii="Arial" w:hAnsi="Arial" w:cs="Arial"/>
              </w:rPr>
              <w:t>FCS</w:t>
            </w:r>
          </w:p>
          <w:p w:rsidR="00C23F5C" w:rsidRDefault="00C23F5C">
            <w:pPr>
              <w:pStyle w:val="c6"/>
              <w:spacing w:line="276" w:lineRule="auto"/>
              <w:rPr>
                <w:rStyle w:val="c71"/>
              </w:rPr>
            </w:pPr>
            <w:r>
              <w:rPr>
                <w:rStyle w:val="c71"/>
                <w:rFonts w:ascii="Arial" w:hAnsi="Arial" w:cs="Arial"/>
                <w:color w:val="000000"/>
              </w:rPr>
              <w:t xml:space="preserve">    Virtual Student Instructional Aide</w:t>
            </w:r>
          </w:p>
          <w:p w:rsidR="00C23F5C" w:rsidRDefault="00C23F5C">
            <w:pPr>
              <w:pStyle w:val="c6"/>
              <w:spacing w:line="276" w:lineRule="auto"/>
              <w:rPr>
                <w:sz w:val="22"/>
                <w:szCs w:val="22"/>
              </w:rPr>
            </w:pPr>
            <w:r>
              <w:rPr>
                <w:rStyle w:val="c51"/>
                <w:rFonts w:ascii="Arial" w:hAnsi="Arial" w:cs="Arial"/>
                <w:sz w:val="22"/>
                <w:szCs w:val="22"/>
              </w:rPr>
              <w:t xml:space="preserve">    </w:t>
            </w:r>
          </w:p>
          <w:p w:rsidR="00C23F5C" w:rsidRDefault="00C23F5C">
            <w:pPr>
              <w:pStyle w:val="c3"/>
              <w:spacing w:line="276" w:lineRule="auto"/>
              <w:rPr>
                <w:rFonts w:ascii="Arial" w:hAnsi="Arial" w:cs="Arial"/>
                <w:color w:val="000000"/>
                <w:sz w:val="22"/>
                <w:szCs w:val="22"/>
              </w:rPr>
            </w:pPr>
          </w:p>
        </w:tc>
        <w:tc>
          <w:tcPr>
            <w:tcW w:w="2520" w:type="dxa"/>
            <w:tcBorders>
              <w:top w:val="single" w:sz="8" w:space="0" w:color="000000"/>
              <w:left w:val="single" w:sz="8" w:space="0" w:color="000000"/>
              <w:bottom w:val="single" w:sz="8" w:space="0" w:color="000000"/>
              <w:right w:val="single" w:sz="8" w:space="0" w:color="000000"/>
            </w:tcBorders>
            <w:hideMark/>
          </w:tcPr>
          <w:p w:rsidR="00C23F5C" w:rsidRDefault="00C23F5C">
            <w:pPr>
              <w:pStyle w:val="c6"/>
              <w:spacing w:line="276" w:lineRule="auto"/>
              <w:rPr>
                <w:rFonts w:ascii="Arial" w:hAnsi="Arial" w:cs="Arial"/>
                <w:color w:val="000000"/>
                <w:sz w:val="22"/>
                <w:szCs w:val="22"/>
              </w:rPr>
            </w:pPr>
            <w:r>
              <w:rPr>
                <w:rStyle w:val="c51"/>
                <w:rFonts w:ascii="Arial" w:hAnsi="Arial" w:cs="Arial"/>
              </w:rPr>
              <w:t xml:space="preserve"> WORLD LANGUAGES</w:t>
            </w:r>
          </w:p>
          <w:p w:rsidR="00C23F5C" w:rsidRDefault="00C23F5C">
            <w:pPr>
              <w:pStyle w:val="c6"/>
              <w:spacing w:line="276" w:lineRule="auto"/>
              <w:rPr>
                <w:rStyle w:val="c51"/>
              </w:rPr>
            </w:pPr>
            <w:r>
              <w:rPr>
                <w:rStyle w:val="c71"/>
                <w:rFonts w:ascii="Arial" w:hAnsi="Arial" w:cs="Arial"/>
                <w:color w:val="000000"/>
              </w:rPr>
              <w:t xml:space="preserve">    Virtual Chinese 4</w:t>
            </w:r>
          </w:p>
        </w:tc>
      </w:tr>
    </w:tbl>
    <w:p w:rsidR="00C23F5C" w:rsidRDefault="0047035F" w:rsidP="00C23F5C">
      <w:pPr>
        <w:rPr>
          <w:rFonts w:ascii="Calibri" w:hAnsi="Calibri"/>
          <w:sz w:val="22"/>
          <w:szCs w:val="22"/>
        </w:rPr>
      </w:pPr>
      <w:hyperlink r:id="rId12" w:history="1">
        <w:r w:rsidR="00C23F5C">
          <w:rPr>
            <w:rStyle w:val="Hyperlink"/>
          </w:rPr>
          <w:t>http://www.wilsonsd.org/770210101111588977/site/default.asp?770210101111588977Nav=|&amp;NodeID=4057</w:t>
        </w:r>
      </w:hyperlink>
    </w:p>
    <w:p w:rsidR="00C23F5C" w:rsidRDefault="00C23F5C" w:rsidP="00C23F5C">
      <w:pPr>
        <w:widowControl w:val="0"/>
        <w:autoSpaceDE w:val="0"/>
        <w:autoSpaceDN w:val="0"/>
        <w:adjustRightInd w:val="0"/>
        <w:ind w:left="140" w:right="4463"/>
        <w:jc w:val="both"/>
        <w:rPr>
          <w:rFonts w:ascii="Times New Roman" w:hAnsi="Times New Roman"/>
          <w:color w:val="000000"/>
          <w:position w:val="-2"/>
          <w:szCs w:val="24"/>
        </w:rPr>
      </w:pPr>
    </w:p>
    <w:p w:rsidR="00C23F5C" w:rsidRDefault="00C23F5C" w:rsidP="00C23F5C">
      <w:pPr>
        <w:rPr>
          <w:rFonts w:ascii="Calibri" w:hAnsi="Calibri"/>
          <w:sz w:val="22"/>
          <w:szCs w:val="22"/>
        </w:rPr>
      </w:pPr>
    </w:p>
    <w:p w:rsidR="00C23F5C" w:rsidRDefault="00C23F5C" w:rsidP="00C23F5C"/>
    <w:p w:rsidR="0047035F" w:rsidRDefault="0047035F" w:rsidP="00C23F5C"/>
    <w:p w:rsidR="0047035F" w:rsidRDefault="0047035F" w:rsidP="00C23F5C"/>
    <w:p w:rsidR="0047035F" w:rsidRDefault="0047035F" w:rsidP="00C23F5C"/>
    <w:p w:rsidR="0047035F" w:rsidRDefault="0047035F" w:rsidP="00C23F5C"/>
    <w:p w:rsidR="0047035F" w:rsidRDefault="0047035F" w:rsidP="00C23F5C"/>
    <w:p w:rsidR="0047035F" w:rsidRDefault="0047035F" w:rsidP="00C23F5C"/>
    <w:p w:rsidR="0047035F" w:rsidRDefault="0047035F" w:rsidP="00C23F5C"/>
    <w:p w:rsidR="0047035F" w:rsidRDefault="0047035F" w:rsidP="00C23F5C"/>
    <w:p w:rsidR="0047035F" w:rsidRDefault="0047035F" w:rsidP="00C23F5C"/>
    <w:p w:rsidR="0047035F" w:rsidRDefault="0047035F" w:rsidP="00C23F5C"/>
    <w:p w:rsidR="0047035F" w:rsidRDefault="0047035F" w:rsidP="00C23F5C"/>
    <w:p w:rsidR="00C23F5C" w:rsidRDefault="0047035F" w:rsidP="00C23F5C">
      <w:r>
        <w:pict>
          <v:shape id="_x0000_s1026" type="#_x0000_t75" style="position:absolute;margin-left:-6.15pt;margin-top:-6.65pt;width:558.75pt;height:713.25pt;z-index:-251658752">
            <v:imagedata r:id="rId13" o:title=""/>
          </v:shape>
          <o:OLEObject Type="Embed" ProgID="Word.Document.12" ShapeID="_x0000_s1026" DrawAspect="Content" ObjectID="_1404801906" r:id="rId14">
            <o:FieldCodes>\s</o:FieldCodes>
          </o:OLEObject>
        </w:pict>
      </w:r>
    </w:p>
    <w:p w:rsidR="00C23F5C" w:rsidRDefault="00C23F5C" w:rsidP="00C23F5C"/>
    <w:p w:rsidR="00C23F5C" w:rsidRDefault="00C23F5C" w:rsidP="00FE1B99">
      <w:pPr>
        <w:spacing w:after="200" w:line="276" w:lineRule="auto"/>
        <w:jc w:val="both"/>
        <w:rPr>
          <w:rFonts w:ascii="Times New Roman" w:hAnsi="Times New Roman"/>
        </w:rPr>
      </w:pPr>
    </w:p>
    <w:sectPr w:rsidR="00C23F5C" w:rsidSect="00436B27">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TimesNewRoman">
    <w:altName w:val="Times New Roman"/>
    <w:charset w:val="00"/>
    <w:family w:val="auto"/>
    <w:pitch w:val="default"/>
  </w:font>
  <w:font w:name="Elephant">
    <w:panose1 w:val="02020904090505020303"/>
    <w:charset w:val="00"/>
    <w:family w:val="roman"/>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543C4"/>
    <w:multiLevelType w:val="hybridMultilevel"/>
    <w:tmpl w:val="DADCE608"/>
    <w:lvl w:ilvl="0" w:tplc="88129BA0">
      <w:start w:val="1"/>
      <w:numFmt w:val="bullet"/>
      <w:lvlText w:val="•"/>
      <w:lvlJc w:val="left"/>
      <w:pPr>
        <w:tabs>
          <w:tab w:val="num" w:pos="720"/>
        </w:tabs>
        <w:ind w:left="720" w:hanging="360"/>
      </w:pPr>
      <w:rPr>
        <w:rFonts w:ascii="Arial" w:hAnsi="Arial" w:cs="Times New Roman" w:hint="default"/>
      </w:rPr>
    </w:lvl>
    <w:lvl w:ilvl="1" w:tplc="D714C602">
      <w:start w:val="355"/>
      <w:numFmt w:val="bullet"/>
      <w:lvlText w:val="•"/>
      <w:lvlJc w:val="left"/>
      <w:pPr>
        <w:tabs>
          <w:tab w:val="num" w:pos="1440"/>
        </w:tabs>
        <w:ind w:left="1440" w:hanging="360"/>
      </w:pPr>
      <w:rPr>
        <w:rFonts w:ascii="Arial" w:hAnsi="Arial" w:cs="Times New Roman" w:hint="default"/>
      </w:rPr>
    </w:lvl>
    <w:lvl w:ilvl="2" w:tplc="AC3615A6">
      <w:start w:val="1"/>
      <w:numFmt w:val="decimal"/>
      <w:lvlText w:val="%3."/>
      <w:lvlJc w:val="left"/>
      <w:pPr>
        <w:tabs>
          <w:tab w:val="num" w:pos="2160"/>
        </w:tabs>
        <w:ind w:left="2160" w:hanging="360"/>
      </w:pPr>
    </w:lvl>
    <w:lvl w:ilvl="3" w:tplc="F9B6419A">
      <w:start w:val="1"/>
      <w:numFmt w:val="decimal"/>
      <w:lvlText w:val="%4."/>
      <w:lvlJc w:val="left"/>
      <w:pPr>
        <w:tabs>
          <w:tab w:val="num" w:pos="2880"/>
        </w:tabs>
        <w:ind w:left="2880" w:hanging="360"/>
      </w:pPr>
    </w:lvl>
    <w:lvl w:ilvl="4" w:tplc="FCB20716">
      <w:start w:val="1"/>
      <w:numFmt w:val="decimal"/>
      <w:lvlText w:val="%5."/>
      <w:lvlJc w:val="left"/>
      <w:pPr>
        <w:tabs>
          <w:tab w:val="num" w:pos="3600"/>
        </w:tabs>
        <w:ind w:left="3600" w:hanging="360"/>
      </w:pPr>
    </w:lvl>
    <w:lvl w:ilvl="5" w:tplc="563A40FC">
      <w:start w:val="1"/>
      <w:numFmt w:val="decimal"/>
      <w:lvlText w:val="%6."/>
      <w:lvlJc w:val="left"/>
      <w:pPr>
        <w:tabs>
          <w:tab w:val="num" w:pos="4320"/>
        </w:tabs>
        <w:ind w:left="4320" w:hanging="360"/>
      </w:pPr>
    </w:lvl>
    <w:lvl w:ilvl="6" w:tplc="822426C8">
      <w:start w:val="1"/>
      <w:numFmt w:val="decimal"/>
      <w:lvlText w:val="%7."/>
      <w:lvlJc w:val="left"/>
      <w:pPr>
        <w:tabs>
          <w:tab w:val="num" w:pos="5040"/>
        </w:tabs>
        <w:ind w:left="5040" w:hanging="360"/>
      </w:pPr>
    </w:lvl>
    <w:lvl w:ilvl="7" w:tplc="4ABEEE22">
      <w:start w:val="1"/>
      <w:numFmt w:val="decimal"/>
      <w:lvlText w:val="%8."/>
      <w:lvlJc w:val="left"/>
      <w:pPr>
        <w:tabs>
          <w:tab w:val="num" w:pos="5760"/>
        </w:tabs>
        <w:ind w:left="5760" w:hanging="360"/>
      </w:pPr>
    </w:lvl>
    <w:lvl w:ilvl="8" w:tplc="1B8C3DAA">
      <w:start w:val="1"/>
      <w:numFmt w:val="decimal"/>
      <w:lvlText w:val="%9."/>
      <w:lvlJc w:val="left"/>
      <w:pPr>
        <w:tabs>
          <w:tab w:val="num" w:pos="6480"/>
        </w:tabs>
        <w:ind w:left="6480" w:hanging="360"/>
      </w:pPr>
    </w:lvl>
  </w:abstractNum>
  <w:abstractNum w:abstractNumId="1">
    <w:nsid w:val="34A262CE"/>
    <w:multiLevelType w:val="hybridMultilevel"/>
    <w:tmpl w:val="8AC060B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30F2234"/>
    <w:multiLevelType w:val="hybridMultilevel"/>
    <w:tmpl w:val="1A967576"/>
    <w:lvl w:ilvl="0" w:tplc="F496D968">
      <w:start w:val="1"/>
      <w:numFmt w:val="decimal"/>
      <w:lvlText w:val="%1."/>
      <w:lvlJc w:val="left"/>
      <w:pPr>
        <w:tabs>
          <w:tab w:val="num" w:pos="480"/>
        </w:tabs>
        <w:ind w:left="4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891D14"/>
    <w:multiLevelType w:val="hybridMultilevel"/>
    <w:tmpl w:val="6F324CD8"/>
    <w:lvl w:ilvl="0" w:tplc="04090001">
      <w:start w:val="1"/>
      <w:numFmt w:val="bullet"/>
      <w:lvlText w:val=""/>
      <w:lvlJc w:val="left"/>
      <w:pPr>
        <w:tabs>
          <w:tab w:val="num" w:pos="1800"/>
        </w:tabs>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34F195F"/>
    <w:multiLevelType w:val="hybridMultilevel"/>
    <w:tmpl w:val="0D56005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72C41300"/>
    <w:multiLevelType w:val="hybridMultilevel"/>
    <w:tmpl w:val="31F031A0"/>
    <w:lvl w:ilvl="0" w:tplc="4660232C">
      <w:start w:val="1"/>
      <w:numFmt w:val="decimal"/>
      <w:lvlText w:val="%1."/>
      <w:lvlJc w:val="left"/>
      <w:pPr>
        <w:tabs>
          <w:tab w:val="num" w:pos="720"/>
        </w:tabs>
        <w:ind w:left="720" w:hanging="360"/>
      </w:pPr>
    </w:lvl>
    <w:lvl w:ilvl="1" w:tplc="9710E766">
      <w:start w:val="1"/>
      <w:numFmt w:val="decimal"/>
      <w:lvlText w:val="%2."/>
      <w:lvlJc w:val="left"/>
      <w:pPr>
        <w:tabs>
          <w:tab w:val="num" w:pos="1440"/>
        </w:tabs>
        <w:ind w:left="1440" w:hanging="360"/>
      </w:pPr>
    </w:lvl>
    <w:lvl w:ilvl="2" w:tplc="BC06B630">
      <w:start w:val="1"/>
      <w:numFmt w:val="decimal"/>
      <w:lvlText w:val="%3."/>
      <w:lvlJc w:val="left"/>
      <w:pPr>
        <w:tabs>
          <w:tab w:val="num" w:pos="2160"/>
        </w:tabs>
        <w:ind w:left="2160" w:hanging="360"/>
      </w:pPr>
    </w:lvl>
    <w:lvl w:ilvl="3" w:tplc="F15E3DE4">
      <w:start w:val="1"/>
      <w:numFmt w:val="decimal"/>
      <w:lvlText w:val="%4."/>
      <w:lvlJc w:val="left"/>
      <w:pPr>
        <w:tabs>
          <w:tab w:val="num" w:pos="2880"/>
        </w:tabs>
        <w:ind w:left="2880" w:hanging="360"/>
      </w:pPr>
    </w:lvl>
    <w:lvl w:ilvl="4" w:tplc="B316CF54">
      <w:start w:val="1"/>
      <w:numFmt w:val="decimal"/>
      <w:lvlText w:val="%5."/>
      <w:lvlJc w:val="left"/>
      <w:pPr>
        <w:tabs>
          <w:tab w:val="num" w:pos="3600"/>
        </w:tabs>
        <w:ind w:left="3600" w:hanging="360"/>
      </w:pPr>
    </w:lvl>
    <w:lvl w:ilvl="5" w:tplc="71E26B92">
      <w:start w:val="1"/>
      <w:numFmt w:val="decimal"/>
      <w:lvlText w:val="%6."/>
      <w:lvlJc w:val="left"/>
      <w:pPr>
        <w:tabs>
          <w:tab w:val="num" w:pos="4320"/>
        </w:tabs>
        <w:ind w:left="4320" w:hanging="360"/>
      </w:pPr>
    </w:lvl>
    <w:lvl w:ilvl="6" w:tplc="588444B8">
      <w:start w:val="1"/>
      <w:numFmt w:val="decimal"/>
      <w:lvlText w:val="%7."/>
      <w:lvlJc w:val="left"/>
      <w:pPr>
        <w:tabs>
          <w:tab w:val="num" w:pos="5040"/>
        </w:tabs>
        <w:ind w:left="5040" w:hanging="360"/>
      </w:pPr>
    </w:lvl>
    <w:lvl w:ilvl="7" w:tplc="ABC09884">
      <w:start w:val="1"/>
      <w:numFmt w:val="decimal"/>
      <w:lvlText w:val="%8."/>
      <w:lvlJc w:val="left"/>
      <w:pPr>
        <w:tabs>
          <w:tab w:val="num" w:pos="5760"/>
        </w:tabs>
        <w:ind w:left="5760" w:hanging="360"/>
      </w:pPr>
    </w:lvl>
    <w:lvl w:ilvl="8" w:tplc="63EE1690">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093"/>
    <w:rsid w:val="00000BB7"/>
    <w:rsid w:val="000010D8"/>
    <w:rsid w:val="000035E4"/>
    <w:rsid w:val="000165D7"/>
    <w:rsid w:val="000244DE"/>
    <w:rsid w:val="000276FC"/>
    <w:rsid w:val="00030542"/>
    <w:rsid w:val="0004225B"/>
    <w:rsid w:val="00045044"/>
    <w:rsid w:val="00052E88"/>
    <w:rsid w:val="00054E58"/>
    <w:rsid w:val="00074B56"/>
    <w:rsid w:val="000761AB"/>
    <w:rsid w:val="00086B40"/>
    <w:rsid w:val="00090983"/>
    <w:rsid w:val="00090E8B"/>
    <w:rsid w:val="00096886"/>
    <w:rsid w:val="000B1FAC"/>
    <w:rsid w:val="000B324E"/>
    <w:rsid w:val="000B4CC5"/>
    <w:rsid w:val="000C0471"/>
    <w:rsid w:val="000C2A20"/>
    <w:rsid w:val="000C58B1"/>
    <w:rsid w:val="000D2E0E"/>
    <w:rsid w:val="000D403C"/>
    <w:rsid w:val="000D4426"/>
    <w:rsid w:val="000D7B1F"/>
    <w:rsid w:val="000E106E"/>
    <w:rsid w:val="00103272"/>
    <w:rsid w:val="00103601"/>
    <w:rsid w:val="0010541C"/>
    <w:rsid w:val="00106912"/>
    <w:rsid w:val="001138E4"/>
    <w:rsid w:val="00115329"/>
    <w:rsid w:val="00120108"/>
    <w:rsid w:val="00123509"/>
    <w:rsid w:val="00126A2E"/>
    <w:rsid w:val="001518C2"/>
    <w:rsid w:val="00152BB7"/>
    <w:rsid w:val="0015355B"/>
    <w:rsid w:val="001557AB"/>
    <w:rsid w:val="00161491"/>
    <w:rsid w:val="001655C3"/>
    <w:rsid w:val="00175995"/>
    <w:rsid w:val="00180F2B"/>
    <w:rsid w:val="00192758"/>
    <w:rsid w:val="0019356E"/>
    <w:rsid w:val="00195009"/>
    <w:rsid w:val="00197159"/>
    <w:rsid w:val="001A6F1F"/>
    <w:rsid w:val="001A767D"/>
    <w:rsid w:val="001C0996"/>
    <w:rsid w:val="001D56B8"/>
    <w:rsid w:val="001E0ED3"/>
    <w:rsid w:val="001E301B"/>
    <w:rsid w:val="001E35B8"/>
    <w:rsid w:val="001E6079"/>
    <w:rsid w:val="001F08EA"/>
    <w:rsid w:val="00216558"/>
    <w:rsid w:val="002209DC"/>
    <w:rsid w:val="002223AE"/>
    <w:rsid w:val="00234A8D"/>
    <w:rsid w:val="00240F10"/>
    <w:rsid w:val="002427E4"/>
    <w:rsid w:val="00243C73"/>
    <w:rsid w:val="00247197"/>
    <w:rsid w:val="00252E9A"/>
    <w:rsid w:val="0026500B"/>
    <w:rsid w:val="00270408"/>
    <w:rsid w:val="00273B3F"/>
    <w:rsid w:val="00283286"/>
    <w:rsid w:val="00285BA7"/>
    <w:rsid w:val="00287917"/>
    <w:rsid w:val="002904A4"/>
    <w:rsid w:val="00290F18"/>
    <w:rsid w:val="002910AC"/>
    <w:rsid w:val="002911C3"/>
    <w:rsid w:val="00291324"/>
    <w:rsid w:val="00293436"/>
    <w:rsid w:val="002A1A20"/>
    <w:rsid w:val="002A2979"/>
    <w:rsid w:val="002A3E2F"/>
    <w:rsid w:val="002A4814"/>
    <w:rsid w:val="002A7900"/>
    <w:rsid w:val="002B45B7"/>
    <w:rsid w:val="002B5124"/>
    <w:rsid w:val="002B5C34"/>
    <w:rsid w:val="002C0E95"/>
    <w:rsid w:val="002C1B63"/>
    <w:rsid w:val="002C2A73"/>
    <w:rsid w:val="002C3BB2"/>
    <w:rsid w:val="002C45C3"/>
    <w:rsid w:val="002D4097"/>
    <w:rsid w:val="002E2D5F"/>
    <w:rsid w:val="002F0CAC"/>
    <w:rsid w:val="002F20E5"/>
    <w:rsid w:val="002F6FE1"/>
    <w:rsid w:val="00300664"/>
    <w:rsid w:val="00305899"/>
    <w:rsid w:val="00310884"/>
    <w:rsid w:val="00312428"/>
    <w:rsid w:val="00315F7C"/>
    <w:rsid w:val="003203C6"/>
    <w:rsid w:val="00323D04"/>
    <w:rsid w:val="0033086E"/>
    <w:rsid w:val="00331B1E"/>
    <w:rsid w:val="00334604"/>
    <w:rsid w:val="0033598C"/>
    <w:rsid w:val="003402AD"/>
    <w:rsid w:val="003458FF"/>
    <w:rsid w:val="00375C5F"/>
    <w:rsid w:val="00377CF0"/>
    <w:rsid w:val="003838CA"/>
    <w:rsid w:val="00385E60"/>
    <w:rsid w:val="003A1956"/>
    <w:rsid w:val="003A732A"/>
    <w:rsid w:val="003B4BBC"/>
    <w:rsid w:val="003B5BCB"/>
    <w:rsid w:val="003C42E6"/>
    <w:rsid w:val="003C4BB2"/>
    <w:rsid w:val="003C7036"/>
    <w:rsid w:val="003D19F0"/>
    <w:rsid w:val="003D4375"/>
    <w:rsid w:val="003E00B5"/>
    <w:rsid w:val="003E4A53"/>
    <w:rsid w:val="003E63B6"/>
    <w:rsid w:val="003E6F43"/>
    <w:rsid w:val="003F4DB6"/>
    <w:rsid w:val="004031EB"/>
    <w:rsid w:val="00404333"/>
    <w:rsid w:val="00426137"/>
    <w:rsid w:val="00427012"/>
    <w:rsid w:val="00436B27"/>
    <w:rsid w:val="00437935"/>
    <w:rsid w:val="0044251D"/>
    <w:rsid w:val="00450311"/>
    <w:rsid w:val="004516AB"/>
    <w:rsid w:val="00453DC6"/>
    <w:rsid w:val="00464375"/>
    <w:rsid w:val="00467834"/>
    <w:rsid w:val="0047035F"/>
    <w:rsid w:val="004953D3"/>
    <w:rsid w:val="00496ADC"/>
    <w:rsid w:val="00497E3A"/>
    <w:rsid w:val="004A4988"/>
    <w:rsid w:val="004A6855"/>
    <w:rsid w:val="004C066D"/>
    <w:rsid w:val="004C3264"/>
    <w:rsid w:val="004D3700"/>
    <w:rsid w:val="004E78B0"/>
    <w:rsid w:val="00510699"/>
    <w:rsid w:val="00510B36"/>
    <w:rsid w:val="00517210"/>
    <w:rsid w:val="00520B17"/>
    <w:rsid w:val="00523ED7"/>
    <w:rsid w:val="00526709"/>
    <w:rsid w:val="00530984"/>
    <w:rsid w:val="00534B88"/>
    <w:rsid w:val="00560B95"/>
    <w:rsid w:val="00560E3D"/>
    <w:rsid w:val="00562059"/>
    <w:rsid w:val="005648EB"/>
    <w:rsid w:val="00565BD5"/>
    <w:rsid w:val="0056742A"/>
    <w:rsid w:val="00567F0D"/>
    <w:rsid w:val="00577C47"/>
    <w:rsid w:val="00596290"/>
    <w:rsid w:val="005A18E8"/>
    <w:rsid w:val="005A256D"/>
    <w:rsid w:val="005A4BB9"/>
    <w:rsid w:val="005B384D"/>
    <w:rsid w:val="005B4B25"/>
    <w:rsid w:val="005B5B17"/>
    <w:rsid w:val="005B696F"/>
    <w:rsid w:val="005D3421"/>
    <w:rsid w:val="005E096D"/>
    <w:rsid w:val="005E2B7E"/>
    <w:rsid w:val="005F3FBB"/>
    <w:rsid w:val="005F7107"/>
    <w:rsid w:val="00600D70"/>
    <w:rsid w:val="006019DA"/>
    <w:rsid w:val="00605014"/>
    <w:rsid w:val="00605FCD"/>
    <w:rsid w:val="0060609D"/>
    <w:rsid w:val="0061082C"/>
    <w:rsid w:val="006140F9"/>
    <w:rsid w:val="006151D1"/>
    <w:rsid w:val="00615291"/>
    <w:rsid w:val="006167C7"/>
    <w:rsid w:val="006302AE"/>
    <w:rsid w:val="0063045A"/>
    <w:rsid w:val="00647021"/>
    <w:rsid w:val="00652B90"/>
    <w:rsid w:val="0066131C"/>
    <w:rsid w:val="0066549B"/>
    <w:rsid w:val="00666CA6"/>
    <w:rsid w:val="00666D13"/>
    <w:rsid w:val="00671D00"/>
    <w:rsid w:val="0067486B"/>
    <w:rsid w:val="006767B6"/>
    <w:rsid w:val="00684560"/>
    <w:rsid w:val="006849B5"/>
    <w:rsid w:val="00686F4C"/>
    <w:rsid w:val="00692E5B"/>
    <w:rsid w:val="0069371D"/>
    <w:rsid w:val="00693C1D"/>
    <w:rsid w:val="00693C54"/>
    <w:rsid w:val="006A7CC4"/>
    <w:rsid w:val="006B2434"/>
    <w:rsid w:val="006D24C6"/>
    <w:rsid w:val="006D3AC4"/>
    <w:rsid w:val="006F64D7"/>
    <w:rsid w:val="00705EAC"/>
    <w:rsid w:val="00710379"/>
    <w:rsid w:val="00712B66"/>
    <w:rsid w:val="0072055F"/>
    <w:rsid w:val="00722B8D"/>
    <w:rsid w:val="0073417A"/>
    <w:rsid w:val="0073452A"/>
    <w:rsid w:val="00734584"/>
    <w:rsid w:val="00740903"/>
    <w:rsid w:val="00751B6D"/>
    <w:rsid w:val="007526E7"/>
    <w:rsid w:val="007569A2"/>
    <w:rsid w:val="0076461E"/>
    <w:rsid w:val="007779B0"/>
    <w:rsid w:val="007830A1"/>
    <w:rsid w:val="007B0026"/>
    <w:rsid w:val="007C35BF"/>
    <w:rsid w:val="007F2605"/>
    <w:rsid w:val="007F6FB8"/>
    <w:rsid w:val="00802F08"/>
    <w:rsid w:val="00811436"/>
    <w:rsid w:val="00811C49"/>
    <w:rsid w:val="0081287C"/>
    <w:rsid w:val="008131BB"/>
    <w:rsid w:val="00813CCF"/>
    <w:rsid w:val="00833028"/>
    <w:rsid w:val="00861BA7"/>
    <w:rsid w:val="00863372"/>
    <w:rsid w:val="008669E1"/>
    <w:rsid w:val="00880084"/>
    <w:rsid w:val="008846E8"/>
    <w:rsid w:val="008905A0"/>
    <w:rsid w:val="008966DE"/>
    <w:rsid w:val="008968AD"/>
    <w:rsid w:val="008A436D"/>
    <w:rsid w:val="008B4C61"/>
    <w:rsid w:val="008B4D8B"/>
    <w:rsid w:val="008C350B"/>
    <w:rsid w:val="008C6ADB"/>
    <w:rsid w:val="008D5697"/>
    <w:rsid w:val="008F2CBC"/>
    <w:rsid w:val="00914D8B"/>
    <w:rsid w:val="00925082"/>
    <w:rsid w:val="00925846"/>
    <w:rsid w:val="009274F9"/>
    <w:rsid w:val="00931C20"/>
    <w:rsid w:val="00934D2C"/>
    <w:rsid w:val="009446A9"/>
    <w:rsid w:val="009468F1"/>
    <w:rsid w:val="00950F91"/>
    <w:rsid w:val="009521E5"/>
    <w:rsid w:val="009531D1"/>
    <w:rsid w:val="00955BB6"/>
    <w:rsid w:val="00961586"/>
    <w:rsid w:val="0096577D"/>
    <w:rsid w:val="009663D8"/>
    <w:rsid w:val="0097390C"/>
    <w:rsid w:val="00975EE2"/>
    <w:rsid w:val="00977EDD"/>
    <w:rsid w:val="009842B3"/>
    <w:rsid w:val="009908FD"/>
    <w:rsid w:val="009935E8"/>
    <w:rsid w:val="009A1DAA"/>
    <w:rsid w:val="009A3C9F"/>
    <w:rsid w:val="009A45A1"/>
    <w:rsid w:val="009A5088"/>
    <w:rsid w:val="009D2D1B"/>
    <w:rsid w:val="009E7F23"/>
    <w:rsid w:val="009F3C85"/>
    <w:rsid w:val="009F47C2"/>
    <w:rsid w:val="009F4B90"/>
    <w:rsid w:val="00A0042C"/>
    <w:rsid w:val="00A02E3E"/>
    <w:rsid w:val="00A06B43"/>
    <w:rsid w:val="00A16463"/>
    <w:rsid w:val="00A16B67"/>
    <w:rsid w:val="00A21BB6"/>
    <w:rsid w:val="00A323D4"/>
    <w:rsid w:val="00A46051"/>
    <w:rsid w:val="00A52251"/>
    <w:rsid w:val="00A54329"/>
    <w:rsid w:val="00A54427"/>
    <w:rsid w:val="00A55474"/>
    <w:rsid w:val="00A76C36"/>
    <w:rsid w:val="00A775A8"/>
    <w:rsid w:val="00A8745D"/>
    <w:rsid w:val="00A87503"/>
    <w:rsid w:val="00A87D14"/>
    <w:rsid w:val="00A90726"/>
    <w:rsid w:val="00A919E7"/>
    <w:rsid w:val="00A91FEC"/>
    <w:rsid w:val="00A9544E"/>
    <w:rsid w:val="00AA2D58"/>
    <w:rsid w:val="00AB20D6"/>
    <w:rsid w:val="00AB28EE"/>
    <w:rsid w:val="00AB5848"/>
    <w:rsid w:val="00AC6134"/>
    <w:rsid w:val="00AD16BF"/>
    <w:rsid w:val="00AD267D"/>
    <w:rsid w:val="00AD64D9"/>
    <w:rsid w:val="00AE0165"/>
    <w:rsid w:val="00AE354A"/>
    <w:rsid w:val="00AE6E6A"/>
    <w:rsid w:val="00B07118"/>
    <w:rsid w:val="00B11898"/>
    <w:rsid w:val="00B14580"/>
    <w:rsid w:val="00B20EDC"/>
    <w:rsid w:val="00B260B1"/>
    <w:rsid w:val="00B27E40"/>
    <w:rsid w:val="00B316D2"/>
    <w:rsid w:val="00B346FE"/>
    <w:rsid w:val="00B35CB9"/>
    <w:rsid w:val="00B40390"/>
    <w:rsid w:val="00B51C15"/>
    <w:rsid w:val="00B5502B"/>
    <w:rsid w:val="00B553CD"/>
    <w:rsid w:val="00B71874"/>
    <w:rsid w:val="00B82FBA"/>
    <w:rsid w:val="00B8343C"/>
    <w:rsid w:val="00B85E29"/>
    <w:rsid w:val="00BB0255"/>
    <w:rsid w:val="00BB4365"/>
    <w:rsid w:val="00BB70EE"/>
    <w:rsid w:val="00BB7813"/>
    <w:rsid w:val="00BC2296"/>
    <w:rsid w:val="00BD2F9E"/>
    <w:rsid w:val="00C011D3"/>
    <w:rsid w:val="00C028A8"/>
    <w:rsid w:val="00C06993"/>
    <w:rsid w:val="00C12B8B"/>
    <w:rsid w:val="00C23F5C"/>
    <w:rsid w:val="00C32AB0"/>
    <w:rsid w:val="00C33ECF"/>
    <w:rsid w:val="00C52CFC"/>
    <w:rsid w:val="00C57F30"/>
    <w:rsid w:val="00C70A7E"/>
    <w:rsid w:val="00C766C6"/>
    <w:rsid w:val="00C777F2"/>
    <w:rsid w:val="00C83FC6"/>
    <w:rsid w:val="00C86511"/>
    <w:rsid w:val="00C91971"/>
    <w:rsid w:val="00C93340"/>
    <w:rsid w:val="00C94245"/>
    <w:rsid w:val="00C96496"/>
    <w:rsid w:val="00C96DE9"/>
    <w:rsid w:val="00C96FFD"/>
    <w:rsid w:val="00CA6590"/>
    <w:rsid w:val="00CB10A9"/>
    <w:rsid w:val="00CC4156"/>
    <w:rsid w:val="00CC5B0C"/>
    <w:rsid w:val="00CE0C5F"/>
    <w:rsid w:val="00CE42F1"/>
    <w:rsid w:val="00CE4B62"/>
    <w:rsid w:val="00CF0025"/>
    <w:rsid w:val="00CF58F4"/>
    <w:rsid w:val="00D0566D"/>
    <w:rsid w:val="00D07627"/>
    <w:rsid w:val="00D07B93"/>
    <w:rsid w:val="00D10A96"/>
    <w:rsid w:val="00D174BF"/>
    <w:rsid w:val="00D17EE7"/>
    <w:rsid w:val="00D26160"/>
    <w:rsid w:val="00D34F22"/>
    <w:rsid w:val="00D36C37"/>
    <w:rsid w:val="00D41E47"/>
    <w:rsid w:val="00D4247F"/>
    <w:rsid w:val="00D451E7"/>
    <w:rsid w:val="00D4700D"/>
    <w:rsid w:val="00D5075F"/>
    <w:rsid w:val="00D6668C"/>
    <w:rsid w:val="00D66AD6"/>
    <w:rsid w:val="00D67996"/>
    <w:rsid w:val="00D75120"/>
    <w:rsid w:val="00D83E71"/>
    <w:rsid w:val="00D8452D"/>
    <w:rsid w:val="00D855A1"/>
    <w:rsid w:val="00D8588A"/>
    <w:rsid w:val="00D871CD"/>
    <w:rsid w:val="00DB4795"/>
    <w:rsid w:val="00DB7152"/>
    <w:rsid w:val="00DC4930"/>
    <w:rsid w:val="00DC698A"/>
    <w:rsid w:val="00DD4230"/>
    <w:rsid w:val="00DE3FD6"/>
    <w:rsid w:val="00DE6ADA"/>
    <w:rsid w:val="00DE74F6"/>
    <w:rsid w:val="00DE7F14"/>
    <w:rsid w:val="00DF3A7D"/>
    <w:rsid w:val="00DF47FE"/>
    <w:rsid w:val="00DF59D6"/>
    <w:rsid w:val="00E11982"/>
    <w:rsid w:val="00E12CE6"/>
    <w:rsid w:val="00E12D72"/>
    <w:rsid w:val="00E172CB"/>
    <w:rsid w:val="00E25D41"/>
    <w:rsid w:val="00E27770"/>
    <w:rsid w:val="00E27FF2"/>
    <w:rsid w:val="00E47FA3"/>
    <w:rsid w:val="00E578DB"/>
    <w:rsid w:val="00E66FE3"/>
    <w:rsid w:val="00E861CF"/>
    <w:rsid w:val="00E91BD7"/>
    <w:rsid w:val="00E97739"/>
    <w:rsid w:val="00EA2C9D"/>
    <w:rsid w:val="00EA3065"/>
    <w:rsid w:val="00EA639B"/>
    <w:rsid w:val="00EA6DB8"/>
    <w:rsid w:val="00EA6F6D"/>
    <w:rsid w:val="00EB0081"/>
    <w:rsid w:val="00EC1B76"/>
    <w:rsid w:val="00EC4330"/>
    <w:rsid w:val="00EC7080"/>
    <w:rsid w:val="00ED32CA"/>
    <w:rsid w:val="00ED44A5"/>
    <w:rsid w:val="00EE0F99"/>
    <w:rsid w:val="00EE18FC"/>
    <w:rsid w:val="00EE514E"/>
    <w:rsid w:val="00EF3EBB"/>
    <w:rsid w:val="00F17677"/>
    <w:rsid w:val="00F17E57"/>
    <w:rsid w:val="00F20417"/>
    <w:rsid w:val="00F26AD4"/>
    <w:rsid w:val="00F35891"/>
    <w:rsid w:val="00F47681"/>
    <w:rsid w:val="00F51A12"/>
    <w:rsid w:val="00F555CD"/>
    <w:rsid w:val="00F6296F"/>
    <w:rsid w:val="00F63442"/>
    <w:rsid w:val="00F6641B"/>
    <w:rsid w:val="00F67093"/>
    <w:rsid w:val="00F70924"/>
    <w:rsid w:val="00F71512"/>
    <w:rsid w:val="00F726D7"/>
    <w:rsid w:val="00F83347"/>
    <w:rsid w:val="00F86127"/>
    <w:rsid w:val="00F87882"/>
    <w:rsid w:val="00F93B9B"/>
    <w:rsid w:val="00F95462"/>
    <w:rsid w:val="00F97D66"/>
    <w:rsid w:val="00FA456C"/>
    <w:rsid w:val="00FA6E0A"/>
    <w:rsid w:val="00FB66C5"/>
    <w:rsid w:val="00FC1704"/>
    <w:rsid w:val="00FC7B7E"/>
    <w:rsid w:val="00FD2AEE"/>
    <w:rsid w:val="00FD3A31"/>
    <w:rsid w:val="00FD5518"/>
    <w:rsid w:val="00FD6DBE"/>
    <w:rsid w:val="00FE0B98"/>
    <w:rsid w:val="00FE1B99"/>
    <w:rsid w:val="00FE38A3"/>
    <w:rsid w:val="00FE7635"/>
    <w:rsid w:val="00FF2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7093"/>
    <w:rPr>
      <w:rFonts w:ascii="New York" w:hAnsi="New York"/>
      <w:sz w:val="24"/>
    </w:rPr>
  </w:style>
  <w:style w:type="paragraph" w:styleId="Heading1">
    <w:name w:val="heading 1"/>
    <w:basedOn w:val="Normal"/>
    <w:next w:val="Normal"/>
    <w:qFormat/>
    <w:rsid w:val="00F67093"/>
    <w:pPr>
      <w:spacing w:before="240"/>
      <w:outlineLvl w:val="0"/>
    </w:pPr>
    <w:rPr>
      <w:rFonts w:ascii="Helvetica" w:hAnsi="Helvetica" w:cs="Helvetica"/>
      <w:b/>
      <w:u w:val="single"/>
    </w:rPr>
  </w:style>
  <w:style w:type="paragraph" w:styleId="Heading2">
    <w:name w:val="heading 2"/>
    <w:basedOn w:val="Normal"/>
    <w:next w:val="Normal"/>
    <w:qFormat/>
    <w:rsid w:val="00F67093"/>
    <w:pPr>
      <w:spacing w:before="120"/>
      <w:outlineLvl w:val="1"/>
    </w:pPr>
    <w:rPr>
      <w:rFonts w:ascii="Helvetica" w:hAnsi="Helvetica" w:cs="Helvetica"/>
      <w:b/>
    </w:rPr>
  </w:style>
  <w:style w:type="paragraph" w:styleId="Heading3">
    <w:name w:val="heading 3"/>
    <w:basedOn w:val="Normal"/>
    <w:next w:val="Normal"/>
    <w:qFormat/>
    <w:rsid w:val="00F67093"/>
    <w:pPr>
      <w:ind w:left="360"/>
      <w:outlineLvl w:val="2"/>
    </w:pPr>
    <w:rPr>
      <w:b/>
    </w:rPr>
  </w:style>
  <w:style w:type="paragraph" w:styleId="Heading4">
    <w:name w:val="heading 4"/>
    <w:basedOn w:val="Normal"/>
    <w:next w:val="Normal"/>
    <w:qFormat/>
    <w:rsid w:val="00F67093"/>
    <w:pPr>
      <w:ind w:left="360"/>
      <w:outlineLvl w:val="3"/>
    </w:pPr>
    <w:rPr>
      <w:rFonts w:ascii="Times" w:hAnsi="Times"/>
      <w:u w:val="single"/>
    </w:rPr>
  </w:style>
  <w:style w:type="paragraph" w:styleId="Heading5">
    <w:name w:val="heading 5"/>
    <w:basedOn w:val="Normal"/>
    <w:next w:val="Normal"/>
    <w:qFormat/>
    <w:rsid w:val="00F67093"/>
    <w:pPr>
      <w:ind w:left="720"/>
      <w:outlineLvl w:val="4"/>
    </w:pPr>
    <w:rPr>
      <w:rFonts w:ascii="Helvetica" w:hAnsi="Helvetica" w:cs="Helvetica"/>
      <w:b/>
      <w:sz w:val="20"/>
    </w:rPr>
  </w:style>
  <w:style w:type="paragraph" w:styleId="Heading6">
    <w:name w:val="heading 6"/>
    <w:basedOn w:val="Normal"/>
    <w:next w:val="Normal"/>
    <w:qFormat/>
    <w:rsid w:val="00F67093"/>
    <w:pPr>
      <w:ind w:left="720"/>
      <w:outlineLvl w:val="5"/>
    </w:pPr>
    <w:rPr>
      <w:rFonts w:ascii="Helvetica" w:hAnsi="Helvetica" w:cs="Helvetica"/>
      <w:sz w:val="20"/>
      <w:u w:val="single"/>
    </w:rPr>
  </w:style>
  <w:style w:type="paragraph" w:styleId="Heading7">
    <w:name w:val="heading 7"/>
    <w:basedOn w:val="Normal"/>
    <w:next w:val="Normal"/>
    <w:qFormat/>
    <w:rsid w:val="00F67093"/>
    <w:pPr>
      <w:ind w:left="720"/>
      <w:outlineLvl w:val="6"/>
    </w:pPr>
    <w:rPr>
      <w:rFonts w:ascii="Helvetica" w:hAnsi="Helvetica"/>
      <w:i/>
      <w:sz w:val="20"/>
    </w:rPr>
  </w:style>
  <w:style w:type="paragraph" w:styleId="Heading8">
    <w:name w:val="heading 8"/>
    <w:basedOn w:val="Normal"/>
    <w:next w:val="Normal"/>
    <w:qFormat/>
    <w:rsid w:val="00F67093"/>
    <w:pPr>
      <w:ind w:left="720"/>
      <w:outlineLvl w:val="7"/>
    </w:pPr>
    <w:rPr>
      <w:rFonts w:ascii="Helvetica" w:hAnsi="Helvetica"/>
      <w:i/>
      <w:sz w:val="20"/>
    </w:rPr>
  </w:style>
  <w:style w:type="paragraph" w:styleId="Heading9">
    <w:name w:val="heading 9"/>
    <w:basedOn w:val="Normal"/>
    <w:next w:val="Normal"/>
    <w:qFormat/>
    <w:rsid w:val="00F67093"/>
    <w:pPr>
      <w:ind w:left="720"/>
      <w:outlineLvl w:val="8"/>
    </w:pPr>
    <w:rPr>
      <w:rFonts w:ascii="Helvetica" w:hAnsi="Helvetica"/>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7093"/>
    <w:rPr>
      <w:color w:val="0000FF"/>
      <w:u w:val="single"/>
    </w:rPr>
  </w:style>
  <w:style w:type="character" w:styleId="FollowedHyperlink">
    <w:name w:val="FollowedHyperlink"/>
    <w:basedOn w:val="DefaultParagraphFont"/>
    <w:rsid w:val="00F67093"/>
    <w:rPr>
      <w:color w:val="800080"/>
      <w:u w:val="single"/>
    </w:rPr>
  </w:style>
  <w:style w:type="paragraph" w:styleId="Header">
    <w:name w:val="header"/>
    <w:basedOn w:val="Normal"/>
    <w:rsid w:val="00F67093"/>
    <w:pPr>
      <w:tabs>
        <w:tab w:val="center" w:pos="4320"/>
        <w:tab w:val="right" w:pos="8640"/>
      </w:tabs>
    </w:pPr>
  </w:style>
  <w:style w:type="paragraph" w:styleId="Footer">
    <w:name w:val="footer"/>
    <w:basedOn w:val="Normal"/>
    <w:rsid w:val="00F67093"/>
    <w:pPr>
      <w:tabs>
        <w:tab w:val="center" w:pos="4320"/>
        <w:tab w:val="right" w:pos="8640"/>
      </w:tabs>
    </w:pPr>
  </w:style>
  <w:style w:type="paragraph" w:styleId="Title">
    <w:name w:val="Title"/>
    <w:basedOn w:val="Normal"/>
    <w:qFormat/>
    <w:rsid w:val="00F67093"/>
    <w:pPr>
      <w:jc w:val="center"/>
    </w:pPr>
    <w:rPr>
      <w:rFonts w:ascii="Arial" w:hAnsi="Arial" w:cs="Arial"/>
      <w:b/>
      <w:bCs/>
      <w:sz w:val="28"/>
      <w:szCs w:val="24"/>
    </w:rPr>
  </w:style>
  <w:style w:type="paragraph" w:styleId="BodyText">
    <w:name w:val="Body Text"/>
    <w:basedOn w:val="Normal"/>
    <w:rsid w:val="00F67093"/>
    <w:pPr>
      <w:tabs>
        <w:tab w:val="left" w:pos="360"/>
      </w:tabs>
      <w:jc w:val="both"/>
    </w:pPr>
    <w:rPr>
      <w:rFonts w:ascii="Times New Roman" w:hAnsi="Times New Roman"/>
    </w:rPr>
  </w:style>
  <w:style w:type="paragraph" w:styleId="BodyTextIndent">
    <w:name w:val="Body Text Indent"/>
    <w:basedOn w:val="Normal"/>
    <w:rsid w:val="00F67093"/>
    <w:pPr>
      <w:ind w:left="360" w:hanging="360"/>
      <w:jc w:val="both"/>
    </w:pPr>
    <w:rPr>
      <w:rFonts w:ascii="Times New Roman" w:hAnsi="Times New Roman"/>
    </w:rPr>
  </w:style>
  <w:style w:type="paragraph" w:styleId="BodyText2">
    <w:name w:val="Body Text 2"/>
    <w:basedOn w:val="Normal"/>
    <w:rsid w:val="00F67093"/>
    <w:pPr>
      <w:jc w:val="both"/>
    </w:pPr>
    <w:rPr>
      <w:rFonts w:ascii="Times New Roman" w:hAnsi="Times New Roman"/>
    </w:rPr>
  </w:style>
  <w:style w:type="paragraph" w:styleId="BodyText3">
    <w:name w:val="Body Text 3"/>
    <w:basedOn w:val="Normal"/>
    <w:rsid w:val="00F67093"/>
    <w:pPr>
      <w:tabs>
        <w:tab w:val="left" w:pos="540"/>
        <w:tab w:val="left" w:pos="1080"/>
      </w:tabs>
      <w:jc w:val="both"/>
    </w:pPr>
    <w:rPr>
      <w:rFonts w:ascii="Times New Roman" w:hAnsi="Times New Roman"/>
      <w:b/>
      <w:bCs/>
    </w:rPr>
  </w:style>
  <w:style w:type="paragraph" w:styleId="BodyTextIndent2">
    <w:name w:val="Body Text Indent 2"/>
    <w:basedOn w:val="Normal"/>
    <w:rsid w:val="00F67093"/>
    <w:pPr>
      <w:tabs>
        <w:tab w:val="left" w:pos="540"/>
        <w:tab w:val="left" w:pos="1080"/>
      </w:tabs>
      <w:ind w:left="540" w:hanging="540"/>
      <w:jc w:val="both"/>
    </w:pPr>
    <w:rPr>
      <w:rFonts w:ascii="Times New Roman" w:hAnsi="Times New Roman"/>
    </w:rPr>
  </w:style>
  <w:style w:type="paragraph" w:styleId="BodyTextIndent3">
    <w:name w:val="Body Text Indent 3"/>
    <w:basedOn w:val="Normal"/>
    <w:rsid w:val="00F67093"/>
    <w:pPr>
      <w:tabs>
        <w:tab w:val="left" w:pos="540"/>
        <w:tab w:val="left" w:pos="1080"/>
      </w:tabs>
      <w:ind w:left="1080" w:hanging="1080"/>
    </w:pPr>
    <w:rPr>
      <w:rFonts w:ascii="Times New Roman" w:hAnsi="Times New Roman"/>
    </w:rPr>
  </w:style>
  <w:style w:type="table" w:styleId="TableGrid">
    <w:name w:val="Table Grid"/>
    <w:basedOn w:val="TableNormal"/>
    <w:rsid w:val="00F67093"/>
    <w:rPr>
      <w:rFonts w:ascii="New York" w:hAnsi="New Yor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761AB"/>
    <w:rPr>
      <w:rFonts w:ascii="Tahoma" w:hAnsi="Tahoma" w:cs="Tahoma"/>
      <w:sz w:val="16"/>
      <w:szCs w:val="16"/>
    </w:rPr>
  </w:style>
  <w:style w:type="character" w:styleId="Strong">
    <w:name w:val="Strong"/>
    <w:basedOn w:val="DefaultParagraphFont"/>
    <w:qFormat/>
    <w:rsid w:val="009531D1"/>
    <w:rPr>
      <w:b/>
      <w:bCs/>
    </w:rPr>
  </w:style>
  <w:style w:type="paragraph" w:styleId="NoSpacing">
    <w:name w:val="No Spacing"/>
    <w:uiPriority w:val="1"/>
    <w:qFormat/>
    <w:rsid w:val="00B346FE"/>
    <w:rPr>
      <w:rFonts w:asciiTheme="minorHAnsi" w:eastAsiaTheme="minorHAnsi" w:hAnsiTheme="minorHAnsi" w:cstheme="minorBidi"/>
      <w:sz w:val="22"/>
      <w:szCs w:val="22"/>
    </w:rPr>
  </w:style>
  <w:style w:type="paragraph" w:styleId="ListParagraph">
    <w:name w:val="List Paragraph"/>
    <w:basedOn w:val="Normal"/>
    <w:uiPriority w:val="34"/>
    <w:qFormat/>
    <w:rsid w:val="006302AE"/>
    <w:pPr>
      <w:spacing w:after="200" w:line="276" w:lineRule="auto"/>
      <w:ind w:left="720"/>
      <w:contextualSpacing/>
    </w:pPr>
    <w:rPr>
      <w:rFonts w:ascii="Calibri" w:eastAsia="SimSun" w:hAnsi="Calibri"/>
      <w:sz w:val="22"/>
      <w:szCs w:val="22"/>
      <w:lang w:eastAsia="zh-CN"/>
    </w:rPr>
  </w:style>
  <w:style w:type="paragraph" w:customStyle="1" w:styleId="courseheaderblue">
    <w:name w:val="course header blue"/>
    <w:basedOn w:val="Normal"/>
    <w:qFormat/>
    <w:rsid w:val="00C23F5C"/>
    <w:pPr>
      <w:widowControl w:val="0"/>
      <w:tabs>
        <w:tab w:val="left" w:pos="1520"/>
      </w:tabs>
      <w:autoSpaceDE w:val="0"/>
      <w:autoSpaceDN w:val="0"/>
      <w:adjustRightInd w:val="0"/>
      <w:spacing w:line="284" w:lineRule="exact"/>
      <w:ind w:left="100"/>
    </w:pPr>
    <w:rPr>
      <w:rFonts w:ascii="Arial Black" w:hAnsi="Arial Black" w:cs="Arial Black"/>
      <w:b/>
      <w:bCs/>
      <w:color w:val="0000FF"/>
      <w:sz w:val="21"/>
      <w:szCs w:val="21"/>
    </w:rPr>
  </w:style>
  <w:style w:type="paragraph" w:customStyle="1" w:styleId="c3">
    <w:name w:val="c3"/>
    <w:basedOn w:val="Normal"/>
    <w:rsid w:val="00C23F5C"/>
    <w:pPr>
      <w:ind w:left="720"/>
    </w:pPr>
    <w:rPr>
      <w:rFonts w:ascii="Times New Roman" w:hAnsi="Times New Roman"/>
      <w:szCs w:val="24"/>
      <w:lang w:eastAsia="zh-CN"/>
    </w:rPr>
  </w:style>
  <w:style w:type="paragraph" w:customStyle="1" w:styleId="c6">
    <w:name w:val="c6"/>
    <w:basedOn w:val="Normal"/>
    <w:rsid w:val="00C23F5C"/>
    <w:rPr>
      <w:rFonts w:ascii="Times New Roman" w:hAnsi="Times New Roman"/>
      <w:szCs w:val="24"/>
      <w:lang w:eastAsia="zh-CN"/>
    </w:rPr>
  </w:style>
  <w:style w:type="character" w:customStyle="1" w:styleId="c01">
    <w:name w:val="c01"/>
    <w:basedOn w:val="DefaultParagraphFont"/>
    <w:rsid w:val="00C23F5C"/>
    <w:rPr>
      <w:b/>
      <w:bCs/>
    </w:rPr>
  </w:style>
  <w:style w:type="character" w:customStyle="1" w:styleId="c21">
    <w:name w:val="c21"/>
    <w:basedOn w:val="DefaultParagraphFont"/>
    <w:rsid w:val="00C23F5C"/>
    <w:rPr>
      <w:color w:val="0B5394"/>
      <w:sz w:val="36"/>
      <w:szCs w:val="36"/>
    </w:rPr>
  </w:style>
  <w:style w:type="character" w:customStyle="1" w:styleId="c51">
    <w:name w:val="c51"/>
    <w:basedOn w:val="DefaultParagraphFont"/>
    <w:rsid w:val="00C23F5C"/>
    <w:rPr>
      <w:color w:val="CC0000"/>
    </w:rPr>
  </w:style>
  <w:style w:type="character" w:customStyle="1" w:styleId="c71">
    <w:name w:val="c71"/>
    <w:basedOn w:val="DefaultParagraphFont"/>
    <w:rsid w:val="00C23F5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7093"/>
    <w:rPr>
      <w:rFonts w:ascii="New York" w:hAnsi="New York"/>
      <w:sz w:val="24"/>
    </w:rPr>
  </w:style>
  <w:style w:type="paragraph" w:styleId="Heading1">
    <w:name w:val="heading 1"/>
    <w:basedOn w:val="Normal"/>
    <w:next w:val="Normal"/>
    <w:qFormat/>
    <w:rsid w:val="00F67093"/>
    <w:pPr>
      <w:spacing w:before="240"/>
      <w:outlineLvl w:val="0"/>
    </w:pPr>
    <w:rPr>
      <w:rFonts w:ascii="Helvetica" w:hAnsi="Helvetica" w:cs="Helvetica"/>
      <w:b/>
      <w:u w:val="single"/>
    </w:rPr>
  </w:style>
  <w:style w:type="paragraph" w:styleId="Heading2">
    <w:name w:val="heading 2"/>
    <w:basedOn w:val="Normal"/>
    <w:next w:val="Normal"/>
    <w:qFormat/>
    <w:rsid w:val="00F67093"/>
    <w:pPr>
      <w:spacing w:before="120"/>
      <w:outlineLvl w:val="1"/>
    </w:pPr>
    <w:rPr>
      <w:rFonts w:ascii="Helvetica" w:hAnsi="Helvetica" w:cs="Helvetica"/>
      <w:b/>
    </w:rPr>
  </w:style>
  <w:style w:type="paragraph" w:styleId="Heading3">
    <w:name w:val="heading 3"/>
    <w:basedOn w:val="Normal"/>
    <w:next w:val="Normal"/>
    <w:qFormat/>
    <w:rsid w:val="00F67093"/>
    <w:pPr>
      <w:ind w:left="360"/>
      <w:outlineLvl w:val="2"/>
    </w:pPr>
    <w:rPr>
      <w:b/>
    </w:rPr>
  </w:style>
  <w:style w:type="paragraph" w:styleId="Heading4">
    <w:name w:val="heading 4"/>
    <w:basedOn w:val="Normal"/>
    <w:next w:val="Normal"/>
    <w:qFormat/>
    <w:rsid w:val="00F67093"/>
    <w:pPr>
      <w:ind w:left="360"/>
      <w:outlineLvl w:val="3"/>
    </w:pPr>
    <w:rPr>
      <w:rFonts w:ascii="Times" w:hAnsi="Times"/>
      <w:u w:val="single"/>
    </w:rPr>
  </w:style>
  <w:style w:type="paragraph" w:styleId="Heading5">
    <w:name w:val="heading 5"/>
    <w:basedOn w:val="Normal"/>
    <w:next w:val="Normal"/>
    <w:qFormat/>
    <w:rsid w:val="00F67093"/>
    <w:pPr>
      <w:ind w:left="720"/>
      <w:outlineLvl w:val="4"/>
    </w:pPr>
    <w:rPr>
      <w:rFonts w:ascii="Helvetica" w:hAnsi="Helvetica" w:cs="Helvetica"/>
      <w:b/>
      <w:sz w:val="20"/>
    </w:rPr>
  </w:style>
  <w:style w:type="paragraph" w:styleId="Heading6">
    <w:name w:val="heading 6"/>
    <w:basedOn w:val="Normal"/>
    <w:next w:val="Normal"/>
    <w:qFormat/>
    <w:rsid w:val="00F67093"/>
    <w:pPr>
      <w:ind w:left="720"/>
      <w:outlineLvl w:val="5"/>
    </w:pPr>
    <w:rPr>
      <w:rFonts w:ascii="Helvetica" w:hAnsi="Helvetica" w:cs="Helvetica"/>
      <w:sz w:val="20"/>
      <w:u w:val="single"/>
    </w:rPr>
  </w:style>
  <w:style w:type="paragraph" w:styleId="Heading7">
    <w:name w:val="heading 7"/>
    <w:basedOn w:val="Normal"/>
    <w:next w:val="Normal"/>
    <w:qFormat/>
    <w:rsid w:val="00F67093"/>
    <w:pPr>
      <w:ind w:left="720"/>
      <w:outlineLvl w:val="6"/>
    </w:pPr>
    <w:rPr>
      <w:rFonts w:ascii="Helvetica" w:hAnsi="Helvetica"/>
      <w:i/>
      <w:sz w:val="20"/>
    </w:rPr>
  </w:style>
  <w:style w:type="paragraph" w:styleId="Heading8">
    <w:name w:val="heading 8"/>
    <w:basedOn w:val="Normal"/>
    <w:next w:val="Normal"/>
    <w:qFormat/>
    <w:rsid w:val="00F67093"/>
    <w:pPr>
      <w:ind w:left="720"/>
      <w:outlineLvl w:val="7"/>
    </w:pPr>
    <w:rPr>
      <w:rFonts w:ascii="Helvetica" w:hAnsi="Helvetica"/>
      <w:i/>
      <w:sz w:val="20"/>
    </w:rPr>
  </w:style>
  <w:style w:type="paragraph" w:styleId="Heading9">
    <w:name w:val="heading 9"/>
    <w:basedOn w:val="Normal"/>
    <w:next w:val="Normal"/>
    <w:qFormat/>
    <w:rsid w:val="00F67093"/>
    <w:pPr>
      <w:ind w:left="720"/>
      <w:outlineLvl w:val="8"/>
    </w:pPr>
    <w:rPr>
      <w:rFonts w:ascii="Helvetica" w:hAnsi="Helvetica"/>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7093"/>
    <w:rPr>
      <w:color w:val="0000FF"/>
      <w:u w:val="single"/>
    </w:rPr>
  </w:style>
  <w:style w:type="character" w:styleId="FollowedHyperlink">
    <w:name w:val="FollowedHyperlink"/>
    <w:basedOn w:val="DefaultParagraphFont"/>
    <w:rsid w:val="00F67093"/>
    <w:rPr>
      <w:color w:val="800080"/>
      <w:u w:val="single"/>
    </w:rPr>
  </w:style>
  <w:style w:type="paragraph" w:styleId="Header">
    <w:name w:val="header"/>
    <w:basedOn w:val="Normal"/>
    <w:rsid w:val="00F67093"/>
    <w:pPr>
      <w:tabs>
        <w:tab w:val="center" w:pos="4320"/>
        <w:tab w:val="right" w:pos="8640"/>
      </w:tabs>
    </w:pPr>
  </w:style>
  <w:style w:type="paragraph" w:styleId="Footer">
    <w:name w:val="footer"/>
    <w:basedOn w:val="Normal"/>
    <w:rsid w:val="00F67093"/>
    <w:pPr>
      <w:tabs>
        <w:tab w:val="center" w:pos="4320"/>
        <w:tab w:val="right" w:pos="8640"/>
      </w:tabs>
    </w:pPr>
  </w:style>
  <w:style w:type="paragraph" w:styleId="Title">
    <w:name w:val="Title"/>
    <w:basedOn w:val="Normal"/>
    <w:qFormat/>
    <w:rsid w:val="00F67093"/>
    <w:pPr>
      <w:jc w:val="center"/>
    </w:pPr>
    <w:rPr>
      <w:rFonts w:ascii="Arial" w:hAnsi="Arial" w:cs="Arial"/>
      <w:b/>
      <w:bCs/>
      <w:sz w:val="28"/>
      <w:szCs w:val="24"/>
    </w:rPr>
  </w:style>
  <w:style w:type="paragraph" w:styleId="BodyText">
    <w:name w:val="Body Text"/>
    <w:basedOn w:val="Normal"/>
    <w:rsid w:val="00F67093"/>
    <w:pPr>
      <w:tabs>
        <w:tab w:val="left" w:pos="360"/>
      </w:tabs>
      <w:jc w:val="both"/>
    </w:pPr>
    <w:rPr>
      <w:rFonts w:ascii="Times New Roman" w:hAnsi="Times New Roman"/>
    </w:rPr>
  </w:style>
  <w:style w:type="paragraph" w:styleId="BodyTextIndent">
    <w:name w:val="Body Text Indent"/>
    <w:basedOn w:val="Normal"/>
    <w:rsid w:val="00F67093"/>
    <w:pPr>
      <w:ind w:left="360" w:hanging="360"/>
      <w:jc w:val="both"/>
    </w:pPr>
    <w:rPr>
      <w:rFonts w:ascii="Times New Roman" w:hAnsi="Times New Roman"/>
    </w:rPr>
  </w:style>
  <w:style w:type="paragraph" w:styleId="BodyText2">
    <w:name w:val="Body Text 2"/>
    <w:basedOn w:val="Normal"/>
    <w:rsid w:val="00F67093"/>
    <w:pPr>
      <w:jc w:val="both"/>
    </w:pPr>
    <w:rPr>
      <w:rFonts w:ascii="Times New Roman" w:hAnsi="Times New Roman"/>
    </w:rPr>
  </w:style>
  <w:style w:type="paragraph" w:styleId="BodyText3">
    <w:name w:val="Body Text 3"/>
    <w:basedOn w:val="Normal"/>
    <w:rsid w:val="00F67093"/>
    <w:pPr>
      <w:tabs>
        <w:tab w:val="left" w:pos="540"/>
        <w:tab w:val="left" w:pos="1080"/>
      </w:tabs>
      <w:jc w:val="both"/>
    </w:pPr>
    <w:rPr>
      <w:rFonts w:ascii="Times New Roman" w:hAnsi="Times New Roman"/>
      <w:b/>
      <w:bCs/>
    </w:rPr>
  </w:style>
  <w:style w:type="paragraph" w:styleId="BodyTextIndent2">
    <w:name w:val="Body Text Indent 2"/>
    <w:basedOn w:val="Normal"/>
    <w:rsid w:val="00F67093"/>
    <w:pPr>
      <w:tabs>
        <w:tab w:val="left" w:pos="540"/>
        <w:tab w:val="left" w:pos="1080"/>
      </w:tabs>
      <w:ind w:left="540" w:hanging="540"/>
      <w:jc w:val="both"/>
    </w:pPr>
    <w:rPr>
      <w:rFonts w:ascii="Times New Roman" w:hAnsi="Times New Roman"/>
    </w:rPr>
  </w:style>
  <w:style w:type="paragraph" w:styleId="BodyTextIndent3">
    <w:name w:val="Body Text Indent 3"/>
    <w:basedOn w:val="Normal"/>
    <w:rsid w:val="00F67093"/>
    <w:pPr>
      <w:tabs>
        <w:tab w:val="left" w:pos="540"/>
        <w:tab w:val="left" w:pos="1080"/>
      </w:tabs>
      <w:ind w:left="1080" w:hanging="1080"/>
    </w:pPr>
    <w:rPr>
      <w:rFonts w:ascii="Times New Roman" w:hAnsi="Times New Roman"/>
    </w:rPr>
  </w:style>
  <w:style w:type="table" w:styleId="TableGrid">
    <w:name w:val="Table Grid"/>
    <w:basedOn w:val="TableNormal"/>
    <w:rsid w:val="00F67093"/>
    <w:rPr>
      <w:rFonts w:ascii="New York" w:hAnsi="New Yor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761AB"/>
    <w:rPr>
      <w:rFonts w:ascii="Tahoma" w:hAnsi="Tahoma" w:cs="Tahoma"/>
      <w:sz w:val="16"/>
      <w:szCs w:val="16"/>
    </w:rPr>
  </w:style>
  <w:style w:type="character" w:styleId="Strong">
    <w:name w:val="Strong"/>
    <w:basedOn w:val="DefaultParagraphFont"/>
    <w:qFormat/>
    <w:rsid w:val="009531D1"/>
    <w:rPr>
      <w:b/>
      <w:bCs/>
    </w:rPr>
  </w:style>
  <w:style w:type="paragraph" w:styleId="NoSpacing">
    <w:name w:val="No Spacing"/>
    <w:uiPriority w:val="1"/>
    <w:qFormat/>
    <w:rsid w:val="00B346FE"/>
    <w:rPr>
      <w:rFonts w:asciiTheme="minorHAnsi" w:eastAsiaTheme="minorHAnsi" w:hAnsiTheme="minorHAnsi" w:cstheme="minorBidi"/>
      <w:sz w:val="22"/>
      <w:szCs w:val="22"/>
    </w:rPr>
  </w:style>
  <w:style w:type="paragraph" w:styleId="ListParagraph">
    <w:name w:val="List Paragraph"/>
    <w:basedOn w:val="Normal"/>
    <w:uiPriority w:val="34"/>
    <w:qFormat/>
    <w:rsid w:val="006302AE"/>
    <w:pPr>
      <w:spacing w:after="200" w:line="276" w:lineRule="auto"/>
      <w:ind w:left="720"/>
      <w:contextualSpacing/>
    </w:pPr>
    <w:rPr>
      <w:rFonts w:ascii="Calibri" w:eastAsia="SimSun" w:hAnsi="Calibri"/>
      <w:sz w:val="22"/>
      <w:szCs w:val="22"/>
      <w:lang w:eastAsia="zh-CN"/>
    </w:rPr>
  </w:style>
  <w:style w:type="paragraph" w:customStyle="1" w:styleId="courseheaderblue">
    <w:name w:val="course header blue"/>
    <w:basedOn w:val="Normal"/>
    <w:qFormat/>
    <w:rsid w:val="00C23F5C"/>
    <w:pPr>
      <w:widowControl w:val="0"/>
      <w:tabs>
        <w:tab w:val="left" w:pos="1520"/>
      </w:tabs>
      <w:autoSpaceDE w:val="0"/>
      <w:autoSpaceDN w:val="0"/>
      <w:adjustRightInd w:val="0"/>
      <w:spacing w:line="284" w:lineRule="exact"/>
      <w:ind w:left="100"/>
    </w:pPr>
    <w:rPr>
      <w:rFonts w:ascii="Arial Black" w:hAnsi="Arial Black" w:cs="Arial Black"/>
      <w:b/>
      <w:bCs/>
      <w:color w:val="0000FF"/>
      <w:sz w:val="21"/>
      <w:szCs w:val="21"/>
    </w:rPr>
  </w:style>
  <w:style w:type="paragraph" w:customStyle="1" w:styleId="c3">
    <w:name w:val="c3"/>
    <w:basedOn w:val="Normal"/>
    <w:rsid w:val="00C23F5C"/>
    <w:pPr>
      <w:ind w:left="720"/>
    </w:pPr>
    <w:rPr>
      <w:rFonts w:ascii="Times New Roman" w:hAnsi="Times New Roman"/>
      <w:szCs w:val="24"/>
      <w:lang w:eastAsia="zh-CN"/>
    </w:rPr>
  </w:style>
  <w:style w:type="paragraph" w:customStyle="1" w:styleId="c6">
    <w:name w:val="c6"/>
    <w:basedOn w:val="Normal"/>
    <w:rsid w:val="00C23F5C"/>
    <w:rPr>
      <w:rFonts w:ascii="Times New Roman" w:hAnsi="Times New Roman"/>
      <w:szCs w:val="24"/>
      <w:lang w:eastAsia="zh-CN"/>
    </w:rPr>
  </w:style>
  <w:style w:type="character" w:customStyle="1" w:styleId="c01">
    <w:name w:val="c01"/>
    <w:basedOn w:val="DefaultParagraphFont"/>
    <w:rsid w:val="00C23F5C"/>
    <w:rPr>
      <w:b/>
      <w:bCs/>
    </w:rPr>
  </w:style>
  <w:style w:type="character" w:customStyle="1" w:styleId="c21">
    <w:name w:val="c21"/>
    <w:basedOn w:val="DefaultParagraphFont"/>
    <w:rsid w:val="00C23F5C"/>
    <w:rPr>
      <w:color w:val="0B5394"/>
      <w:sz w:val="36"/>
      <w:szCs w:val="36"/>
    </w:rPr>
  </w:style>
  <w:style w:type="character" w:customStyle="1" w:styleId="c51">
    <w:name w:val="c51"/>
    <w:basedOn w:val="DefaultParagraphFont"/>
    <w:rsid w:val="00C23F5C"/>
    <w:rPr>
      <w:color w:val="CC0000"/>
    </w:rPr>
  </w:style>
  <w:style w:type="character" w:customStyle="1" w:styleId="c71">
    <w:name w:val="c71"/>
    <w:basedOn w:val="DefaultParagraphFont"/>
    <w:rsid w:val="00C23F5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78675">
      <w:bodyDiv w:val="1"/>
      <w:marLeft w:val="0"/>
      <w:marRight w:val="0"/>
      <w:marTop w:val="0"/>
      <w:marBottom w:val="0"/>
      <w:divBdr>
        <w:top w:val="none" w:sz="0" w:space="0" w:color="auto"/>
        <w:left w:val="none" w:sz="0" w:space="0" w:color="auto"/>
        <w:bottom w:val="none" w:sz="0" w:space="0" w:color="auto"/>
        <w:right w:val="none" w:sz="0" w:space="0" w:color="auto"/>
      </w:divBdr>
    </w:div>
    <w:div w:id="387925982">
      <w:bodyDiv w:val="1"/>
      <w:marLeft w:val="0"/>
      <w:marRight w:val="0"/>
      <w:marTop w:val="0"/>
      <w:marBottom w:val="0"/>
      <w:divBdr>
        <w:top w:val="none" w:sz="0" w:space="0" w:color="auto"/>
        <w:left w:val="none" w:sz="0" w:space="0" w:color="auto"/>
        <w:bottom w:val="none" w:sz="0" w:space="0" w:color="auto"/>
        <w:right w:val="none" w:sz="0" w:space="0" w:color="auto"/>
      </w:divBdr>
    </w:div>
    <w:div w:id="531385513">
      <w:bodyDiv w:val="1"/>
      <w:marLeft w:val="0"/>
      <w:marRight w:val="0"/>
      <w:marTop w:val="0"/>
      <w:marBottom w:val="0"/>
      <w:divBdr>
        <w:top w:val="none" w:sz="0" w:space="0" w:color="auto"/>
        <w:left w:val="none" w:sz="0" w:space="0" w:color="auto"/>
        <w:bottom w:val="none" w:sz="0" w:space="0" w:color="auto"/>
        <w:right w:val="none" w:sz="0" w:space="0" w:color="auto"/>
      </w:divBdr>
    </w:div>
    <w:div w:id="735979280">
      <w:bodyDiv w:val="1"/>
      <w:marLeft w:val="0"/>
      <w:marRight w:val="0"/>
      <w:marTop w:val="0"/>
      <w:marBottom w:val="0"/>
      <w:divBdr>
        <w:top w:val="none" w:sz="0" w:space="0" w:color="auto"/>
        <w:left w:val="none" w:sz="0" w:space="0" w:color="auto"/>
        <w:bottom w:val="none" w:sz="0" w:space="0" w:color="auto"/>
        <w:right w:val="none" w:sz="0" w:space="0" w:color="auto"/>
      </w:divBdr>
    </w:div>
    <w:div w:id="759645667">
      <w:bodyDiv w:val="1"/>
      <w:marLeft w:val="0"/>
      <w:marRight w:val="0"/>
      <w:marTop w:val="0"/>
      <w:marBottom w:val="0"/>
      <w:divBdr>
        <w:top w:val="none" w:sz="0" w:space="0" w:color="auto"/>
        <w:left w:val="none" w:sz="0" w:space="0" w:color="auto"/>
        <w:bottom w:val="none" w:sz="0" w:space="0" w:color="auto"/>
        <w:right w:val="none" w:sz="0" w:space="0" w:color="auto"/>
      </w:divBdr>
    </w:div>
    <w:div w:id="789473885">
      <w:bodyDiv w:val="1"/>
      <w:marLeft w:val="0"/>
      <w:marRight w:val="0"/>
      <w:marTop w:val="0"/>
      <w:marBottom w:val="0"/>
      <w:divBdr>
        <w:top w:val="none" w:sz="0" w:space="0" w:color="auto"/>
        <w:left w:val="none" w:sz="0" w:space="0" w:color="auto"/>
        <w:bottom w:val="none" w:sz="0" w:space="0" w:color="auto"/>
        <w:right w:val="none" w:sz="0" w:space="0" w:color="auto"/>
      </w:divBdr>
      <w:divsChild>
        <w:div w:id="162941541">
          <w:marLeft w:val="0"/>
          <w:marRight w:val="0"/>
          <w:marTop w:val="0"/>
          <w:marBottom w:val="0"/>
          <w:divBdr>
            <w:top w:val="none" w:sz="0" w:space="0" w:color="auto"/>
            <w:left w:val="none" w:sz="0" w:space="0" w:color="auto"/>
            <w:bottom w:val="none" w:sz="0" w:space="0" w:color="auto"/>
            <w:right w:val="none" w:sz="0" w:space="0" w:color="auto"/>
          </w:divBdr>
          <w:divsChild>
            <w:div w:id="554854414">
              <w:marLeft w:val="0"/>
              <w:marRight w:val="0"/>
              <w:marTop w:val="0"/>
              <w:marBottom w:val="0"/>
              <w:divBdr>
                <w:top w:val="none" w:sz="0" w:space="0" w:color="auto"/>
                <w:left w:val="none" w:sz="0" w:space="0" w:color="auto"/>
                <w:bottom w:val="none" w:sz="0" w:space="0" w:color="auto"/>
                <w:right w:val="none" w:sz="0" w:space="0" w:color="auto"/>
              </w:divBdr>
              <w:divsChild>
                <w:div w:id="33240619">
                  <w:marLeft w:val="0"/>
                  <w:marRight w:val="0"/>
                  <w:marTop w:val="0"/>
                  <w:marBottom w:val="0"/>
                  <w:divBdr>
                    <w:top w:val="none" w:sz="0" w:space="0" w:color="auto"/>
                    <w:left w:val="none" w:sz="0" w:space="0" w:color="auto"/>
                    <w:bottom w:val="none" w:sz="0" w:space="0" w:color="auto"/>
                    <w:right w:val="none" w:sz="0" w:space="0" w:color="auto"/>
                  </w:divBdr>
                  <w:divsChild>
                    <w:div w:id="1421607646">
                      <w:marLeft w:val="0"/>
                      <w:marRight w:val="0"/>
                      <w:marTop w:val="0"/>
                      <w:marBottom w:val="0"/>
                      <w:divBdr>
                        <w:top w:val="none" w:sz="0" w:space="0" w:color="auto"/>
                        <w:left w:val="none" w:sz="0" w:space="0" w:color="auto"/>
                        <w:bottom w:val="none" w:sz="0" w:space="0" w:color="auto"/>
                        <w:right w:val="none" w:sz="0" w:space="0" w:color="auto"/>
                      </w:divBdr>
                      <w:divsChild>
                        <w:div w:id="260989994">
                          <w:marLeft w:val="0"/>
                          <w:marRight w:val="0"/>
                          <w:marTop w:val="0"/>
                          <w:marBottom w:val="0"/>
                          <w:divBdr>
                            <w:top w:val="none" w:sz="0" w:space="0" w:color="auto"/>
                            <w:left w:val="none" w:sz="0" w:space="0" w:color="auto"/>
                            <w:bottom w:val="none" w:sz="0" w:space="0" w:color="auto"/>
                            <w:right w:val="none" w:sz="0" w:space="0" w:color="auto"/>
                          </w:divBdr>
                        </w:div>
                        <w:div w:id="473179985">
                          <w:marLeft w:val="0"/>
                          <w:marRight w:val="0"/>
                          <w:marTop w:val="0"/>
                          <w:marBottom w:val="0"/>
                          <w:divBdr>
                            <w:top w:val="none" w:sz="0" w:space="0" w:color="auto"/>
                            <w:left w:val="none" w:sz="0" w:space="0" w:color="auto"/>
                            <w:bottom w:val="none" w:sz="0" w:space="0" w:color="auto"/>
                            <w:right w:val="none" w:sz="0" w:space="0" w:color="auto"/>
                          </w:divBdr>
                        </w:div>
                        <w:div w:id="1388214895">
                          <w:marLeft w:val="0"/>
                          <w:marRight w:val="0"/>
                          <w:marTop w:val="0"/>
                          <w:marBottom w:val="0"/>
                          <w:divBdr>
                            <w:top w:val="none" w:sz="0" w:space="0" w:color="auto"/>
                            <w:left w:val="none" w:sz="0" w:space="0" w:color="auto"/>
                            <w:bottom w:val="none" w:sz="0" w:space="0" w:color="auto"/>
                            <w:right w:val="none" w:sz="0" w:space="0" w:color="auto"/>
                          </w:divBdr>
                        </w:div>
                        <w:div w:id="1415278899">
                          <w:marLeft w:val="0"/>
                          <w:marRight w:val="0"/>
                          <w:marTop w:val="0"/>
                          <w:marBottom w:val="0"/>
                          <w:divBdr>
                            <w:top w:val="none" w:sz="0" w:space="0" w:color="auto"/>
                            <w:left w:val="none" w:sz="0" w:space="0" w:color="auto"/>
                            <w:bottom w:val="none" w:sz="0" w:space="0" w:color="auto"/>
                            <w:right w:val="none" w:sz="0" w:space="0" w:color="auto"/>
                          </w:divBdr>
                        </w:div>
                        <w:div w:id="1415514371">
                          <w:marLeft w:val="0"/>
                          <w:marRight w:val="0"/>
                          <w:marTop w:val="0"/>
                          <w:marBottom w:val="0"/>
                          <w:divBdr>
                            <w:top w:val="none" w:sz="0" w:space="0" w:color="auto"/>
                            <w:left w:val="none" w:sz="0" w:space="0" w:color="auto"/>
                            <w:bottom w:val="none" w:sz="0" w:space="0" w:color="auto"/>
                            <w:right w:val="none" w:sz="0" w:space="0" w:color="auto"/>
                          </w:divBdr>
                        </w:div>
                        <w:div w:id="158055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17434">
      <w:bodyDiv w:val="1"/>
      <w:marLeft w:val="0"/>
      <w:marRight w:val="0"/>
      <w:marTop w:val="0"/>
      <w:marBottom w:val="0"/>
      <w:divBdr>
        <w:top w:val="none" w:sz="0" w:space="0" w:color="auto"/>
        <w:left w:val="none" w:sz="0" w:space="0" w:color="auto"/>
        <w:bottom w:val="none" w:sz="0" w:space="0" w:color="auto"/>
        <w:right w:val="none" w:sz="0" w:space="0" w:color="auto"/>
      </w:divBdr>
    </w:div>
    <w:div w:id="791899288">
      <w:bodyDiv w:val="1"/>
      <w:marLeft w:val="0"/>
      <w:marRight w:val="0"/>
      <w:marTop w:val="0"/>
      <w:marBottom w:val="0"/>
      <w:divBdr>
        <w:top w:val="none" w:sz="0" w:space="0" w:color="auto"/>
        <w:left w:val="none" w:sz="0" w:space="0" w:color="auto"/>
        <w:bottom w:val="none" w:sz="0" w:space="0" w:color="auto"/>
        <w:right w:val="none" w:sz="0" w:space="0" w:color="auto"/>
      </w:divBdr>
    </w:div>
    <w:div w:id="792676334">
      <w:bodyDiv w:val="1"/>
      <w:marLeft w:val="0"/>
      <w:marRight w:val="0"/>
      <w:marTop w:val="0"/>
      <w:marBottom w:val="0"/>
      <w:divBdr>
        <w:top w:val="none" w:sz="0" w:space="0" w:color="auto"/>
        <w:left w:val="none" w:sz="0" w:space="0" w:color="auto"/>
        <w:bottom w:val="none" w:sz="0" w:space="0" w:color="auto"/>
        <w:right w:val="none" w:sz="0" w:space="0" w:color="auto"/>
      </w:divBdr>
    </w:div>
    <w:div w:id="824399441">
      <w:bodyDiv w:val="1"/>
      <w:marLeft w:val="0"/>
      <w:marRight w:val="0"/>
      <w:marTop w:val="0"/>
      <w:marBottom w:val="0"/>
      <w:divBdr>
        <w:top w:val="none" w:sz="0" w:space="0" w:color="auto"/>
        <w:left w:val="none" w:sz="0" w:space="0" w:color="auto"/>
        <w:bottom w:val="none" w:sz="0" w:space="0" w:color="auto"/>
        <w:right w:val="none" w:sz="0" w:space="0" w:color="auto"/>
      </w:divBdr>
    </w:div>
    <w:div w:id="856774687">
      <w:bodyDiv w:val="1"/>
      <w:marLeft w:val="0"/>
      <w:marRight w:val="0"/>
      <w:marTop w:val="0"/>
      <w:marBottom w:val="0"/>
      <w:divBdr>
        <w:top w:val="none" w:sz="0" w:space="0" w:color="auto"/>
        <w:left w:val="none" w:sz="0" w:space="0" w:color="auto"/>
        <w:bottom w:val="none" w:sz="0" w:space="0" w:color="auto"/>
        <w:right w:val="none" w:sz="0" w:space="0" w:color="auto"/>
      </w:divBdr>
    </w:div>
    <w:div w:id="1051346693">
      <w:bodyDiv w:val="1"/>
      <w:marLeft w:val="0"/>
      <w:marRight w:val="0"/>
      <w:marTop w:val="0"/>
      <w:marBottom w:val="0"/>
      <w:divBdr>
        <w:top w:val="none" w:sz="0" w:space="0" w:color="auto"/>
        <w:left w:val="none" w:sz="0" w:space="0" w:color="auto"/>
        <w:bottom w:val="none" w:sz="0" w:space="0" w:color="auto"/>
        <w:right w:val="none" w:sz="0" w:space="0" w:color="auto"/>
      </w:divBdr>
    </w:div>
    <w:div w:id="1081677851">
      <w:bodyDiv w:val="1"/>
      <w:marLeft w:val="0"/>
      <w:marRight w:val="0"/>
      <w:marTop w:val="0"/>
      <w:marBottom w:val="0"/>
      <w:divBdr>
        <w:top w:val="none" w:sz="0" w:space="0" w:color="auto"/>
        <w:left w:val="none" w:sz="0" w:space="0" w:color="auto"/>
        <w:bottom w:val="none" w:sz="0" w:space="0" w:color="auto"/>
        <w:right w:val="none" w:sz="0" w:space="0" w:color="auto"/>
      </w:divBdr>
    </w:div>
    <w:div w:id="1085760476">
      <w:bodyDiv w:val="1"/>
      <w:marLeft w:val="0"/>
      <w:marRight w:val="0"/>
      <w:marTop w:val="0"/>
      <w:marBottom w:val="0"/>
      <w:divBdr>
        <w:top w:val="none" w:sz="0" w:space="0" w:color="auto"/>
        <w:left w:val="none" w:sz="0" w:space="0" w:color="auto"/>
        <w:bottom w:val="none" w:sz="0" w:space="0" w:color="auto"/>
        <w:right w:val="none" w:sz="0" w:space="0" w:color="auto"/>
      </w:divBdr>
    </w:div>
    <w:div w:id="1090546374">
      <w:bodyDiv w:val="1"/>
      <w:marLeft w:val="0"/>
      <w:marRight w:val="0"/>
      <w:marTop w:val="0"/>
      <w:marBottom w:val="0"/>
      <w:divBdr>
        <w:top w:val="none" w:sz="0" w:space="0" w:color="auto"/>
        <w:left w:val="none" w:sz="0" w:space="0" w:color="auto"/>
        <w:bottom w:val="none" w:sz="0" w:space="0" w:color="auto"/>
        <w:right w:val="none" w:sz="0" w:space="0" w:color="auto"/>
      </w:divBdr>
    </w:div>
    <w:div w:id="1157694433">
      <w:bodyDiv w:val="1"/>
      <w:marLeft w:val="0"/>
      <w:marRight w:val="0"/>
      <w:marTop w:val="0"/>
      <w:marBottom w:val="0"/>
      <w:divBdr>
        <w:top w:val="none" w:sz="0" w:space="0" w:color="auto"/>
        <w:left w:val="none" w:sz="0" w:space="0" w:color="auto"/>
        <w:bottom w:val="none" w:sz="0" w:space="0" w:color="auto"/>
        <w:right w:val="none" w:sz="0" w:space="0" w:color="auto"/>
      </w:divBdr>
    </w:div>
    <w:div w:id="1201354825">
      <w:bodyDiv w:val="1"/>
      <w:marLeft w:val="0"/>
      <w:marRight w:val="0"/>
      <w:marTop w:val="0"/>
      <w:marBottom w:val="0"/>
      <w:divBdr>
        <w:top w:val="none" w:sz="0" w:space="0" w:color="auto"/>
        <w:left w:val="none" w:sz="0" w:space="0" w:color="auto"/>
        <w:bottom w:val="none" w:sz="0" w:space="0" w:color="auto"/>
        <w:right w:val="none" w:sz="0" w:space="0" w:color="auto"/>
      </w:divBdr>
    </w:div>
    <w:div w:id="1250232945">
      <w:bodyDiv w:val="1"/>
      <w:marLeft w:val="0"/>
      <w:marRight w:val="0"/>
      <w:marTop w:val="0"/>
      <w:marBottom w:val="0"/>
      <w:divBdr>
        <w:top w:val="none" w:sz="0" w:space="0" w:color="auto"/>
        <w:left w:val="none" w:sz="0" w:space="0" w:color="auto"/>
        <w:bottom w:val="none" w:sz="0" w:space="0" w:color="auto"/>
        <w:right w:val="none" w:sz="0" w:space="0" w:color="auto"/>
      </w:divBdr>
    </w:div>
    <w:div w:id="1313212502">
      <w:bodyDiv w:val="1"/>
      <w:marLeft w:val="0"/>
      <w:marRight w:val="0"/>
      <w:marTop w:val="0"/>
      <w:marBottom w:val="0"/>
      <w:divBdr>
        <w:top w:val="none" w:sz="0" w:space="0" w:color="auto"/>
        <w:left w:val="none" w:sz="0" w:space="0" w:color="auto"/>
        <w:bottom w:val="none" w:sz="0" w:space="0" w:color="auto"/>
        <w:right w:val="none" w:sz="0" w:space="0" w:color="auto"/>
      </w:divBdr>
    </w:div>
    <w:div w:id="1377698562">
      <w:bodyDiv w:val="1"/>
      <w:marLeft w:val="0"/>
      <w:marRight w:val="0"/>
      <w:marTop w:val="0"/>
      <w:marBottom w:val="0"/>
      <w:divBdr>
        <w:top w:val="none" w:sz="0" w:space="0" w:color="auto"/>
        <w:left w:val="none" w:sz="0" w:space="0" w:color="auto"/>
        <w:bottom w:val="none" w:sz="0" w:space="0" w:color="auto"/>
        <w:right w:val="none" w:sz="0" w:space="0" w:color="auto"/>
      </w:divBdr>
    </w:div>
    <w:div w:id="1420518657">
      <w:bodyDiv w:val="1"/>
      <w:marLeft w:val="0"/>
      <w:marRight w:val="0"/>
      <w:marTop w:val="0"/>
      <w:marBottom w:val="0"/>
      <w:divBdr>
        <w:top w:val="none" w:sz="0" w:space="0" w:color="auto"/>
        <w:left w:val="none" w:sz="0" w:space="0" w:color="auto"/>
        <w:bottom w:val="none" w:sz="0" w:space="0" w:color="auto"/>
        <w:right w:val="none" w:sz="0" w:space="0" w:color="auto"/>
      </w:divBdr>
    </w:div>
    <w:div w:id="1506554976">
      <w:bodyDiv w:val="1"/>
      <w:marLeft w:val="0"/>
      <w:marRight w:val="0"/>
      <w:marTop w:val="0"/>
      <w:marBottom w:val="0"/>
      <w:divBdr>
        <w:top w:val="none" w:sz="0" w:space="0" w:color="auto"/>
        <w:left w:val="none" w:sz="0" w:space="0" w:color="auto"/>
        <w:bottom w:val="none" w:sz="0" w:space="0" w:color="auto"/>
        <w:right w:val="none" w:sz="0" w:space="0" w:color="auto"/>
      </w:divBdr>
    </w:div>
    <w:div w:id="1545437084">
      <w:bodyDiv w:val="1"/>
      <w:marLeft w:val="0"/>
      <w:marRight w:val="0"/>
      <w:marTop w:val="0"/>
      <w:marBottom w:val="0"/>
      <w:divBdr>
        <w:top w:val="none" w:sz="0" w:space="0" w:color="auto"/>
        <w:left w:val="none" w:sz="0" w:space="0" w:color="auto"/>
        <w:bottom w:val="none" w:sz="0" w:space="0" w:color="auto"/>
        <w:right w:val="none" w:sz="0" w:space="0" w:color="auto"/>
      </w:divBdr>
    </w:div>
    <w:div w:id="1591087781">
      <w:bodyDiv w:val="1"/>
      <w:marLeft w:val="0"/>
      <w:marRight w:val="0"/>
      <w:marTop w:val="0"/>
      <w:marBottom w:val="0"/>
      <w:divBdr>
        <w:top w:val="none" w:sz="0" w:space="0" w:color="auto"/>
        <w:left w:val="none" w:sz="0" w:space="0" w:color="auto"/>
        <w:bottom w:val="none" w:sz="0" w:space="0" w:color="auto"/>
        <w:right w:val="none" w:sz="0" w:space="0" w:color="auto"/>
      </w:divBdr>
    </w:div>
    <w:div w:id="1611007451">
      <w:bodyDiv w:val="1"/>
      <w:marLeft w:val="0"/>
      <w:marRight w:val="0"/>
      <w:marTop w:val="0"/>
      <w:marBottom w:val="0"/>
      <w:divBdr>
        <w:top w:val="none" w:sz="0" w:space="0" w:color="auto"/>
        <w:left w:val="none" w:sz="0" w:space="0" w:color="auto"/>
        <w:bottom w:val="none" w:sz="0" w:space="0" w:color="auto"/>
        <w:right w:val="none" w:sz="0" w:space="0" w:color="auto"/>
      </w:divBdr>
    </w:div>
    <w:div w:id="1702779415">
      <w:bodyDiv w:val="1"/>
      <w:marLeft w:val="0"/>
      <w:marRight w:val="0"/>
      <w:marTop w:val="0"/>
      <w:marBottom w:val="0"/>
      <w:divBdr>
        <w:top w:val="none" w:sz="0" w:space="0" w:color="auto"/>
        <w:left w:val="none" w:sz="0" w:space="0" w:color="auto"/>
        <w:bottom w:val="none" w:sz="0" w:space="0" w:color="auto"/>
        <w:right w:val="none" w:sz="0" w:space="0" w:color="auto"/>
      </w:divBdr>
    </w:div>
    <w:div w:id="1717046498">
      <w:bodyDiv w:val="1"/>
      <w:marLeft w:val="0"/>
      <w:marRight w:val="0"/>
      <w:marTop w:val="0"/>
      <w:marBottom w:val="0"/>
      <w:divBdr>
        <w:top w:val="none" w:sz="0" w:space="0" w:color="auto"/>
        <w:left w:val="none" w:sz="0" w:space="0" w:color="auto"/>
        <w:bottom w:val="none" w:sz="0" w:space="0" w:color="auto"/>
        <w:right w:val="none" w:sz="0" w:space="0" w:color="auto"/>
      </w:divBdr>
    </w:div>
    <w:div w:id="1786847810">
      <w:bodyDiv w:val="1"/>
      <w:marLeft w:val="0"/>
      <w:marRight w:val="0"/>
      <w:marTop w:val="0"/>
      <w:marBottom w:val="0"/>
      <w:divBdr>
        <w:top w:val="none" w:sz="0" w:space="0" w:color="auto"/>
        <w:left w:val="none" w:sz="0" w:space="0" w:color="auto"/>
        <w:bottom w:val="none" w:sz="0" w:space="0" w:color="auto"/>
        <w:right w:val="none" w:sz="0" w:space="0" w:color="auto"/>
      </w:divBdr>
    </w:div>
    <w:div w:id="1920940016">
      <w:bodyDiv w:val="1"/>
      <w:marLeft w:val="0"/>
      <w:marRight w:val="0"/>
      <w:marTop w:val="0"/>
      <w:marBottom w:val="0"/>
      <w:divBdr>
        <w:top w:val="none" w:sz="0" w:space="0" w:color="auto"/>
        <w:left w:val="none" w:sz="0" w:space="0" w:color="auto"/>
        <w:bottom w:val="none" w:sz="0" w:space="0" w:color="auto"/>
        <w:right w:val="none" w:sz="0" w:space="0" w:color="auto"/>
      </w:divBdr>
    </w:div>
    <w:div w:id="2034571624">
      <w:bodyDiv w:val="1"/>
      <w:marLeft w:val="0"/>
      <w:marRight w:val="0"/>
      <w:marTop w:val="0"/>
      <w:marBottom w:val="0"/>
      <w:divBdr>
        <w:top w:val="none" w:sz="0" w:space="0" w:color="auto"/>
        <w:left w:val="none" w:sz="0" w:space="0" w:color="auto"/>
        <w:bottom w:val="none" w:sz="0" w:space="0" w:color="auto"/>
        <w:right w:val="none" w:sz="0" w:space="0" w:color="auto"/>
      </w:divBdr>
    </w:div>
    <w:div w:id="210904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http://www.wilsonsd.org/770210101111588977/site/default.asp?770210101111588977Nav=|&amp;NodeID=405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package" Target="embeddings/Microsoft_Word_Document2.docx"/><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package" Target="embeddings/Microsoft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1F5FA-3926-4FF5-A471-FDFC7F977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7073</Words>
  <Characters>40321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PROGRAM OF STUDIES 2007-2008</vt:lpstr>
    </vt:vector>
  </TitlesOfParts>
  <Company>Wilson School District</Company>
  <LinksUpToDate>false</LinksUpToDate>
  <CharactersWithSpaces>47300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OF STUDIES 2007-2008</dc:title>
  <dc:creator>Information Systems Department</dc:creator>
  <cp:lastModifiedBy>Technology Services Department</cp:lastModifiedBy>
  <cp:revision>2</cp:revision>
  <cp:lastPrinted>2010-02-24T16:39:00Z</cp:lastPrinted>
  <dcterms:created xsi:type="dcterms:W3CDTF">2012-07-26T13:58:00Z</dcterms:created>
  <dcterms:modified xsi:type="dcterms:W3CDTF">2012-07-26T13:58:00Z</dcterms:modified>
</cp:coreProperties>
</file>