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8A" w:rsidRDefault="004E5D54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Name :</w:t>
      </w:r>
      <w:proofErr w:type="gramEnd"/>
      <w:r>
        <w:rPr>
          <w:rFonts w:ascii="Arial" w:hAnsi="Arial" w:cs="Arial"/>
          <w:sz w:val="28"/>
          <w:szCs w:val="28"/>
        </w:rPr>
        <w:t xml:space="preserve"> _____________________________</w:t>
      </w:r>
      <w:proofErr w:type="spellStart"/>
      <w:r>
        <w:rPr>
          <w:rFonts w:ascii="Arial" w:hAnsi="Arial" w:cs="Arial"/>
          <w:sz w:val="28"/>
          <w:szCs w:val="28"/>
        </w:rPr>
        <w:t>Date:________</w:t>
      </w:r>
      <w:r w:rsidR="00D84E72">
        <w:rPr>
          <w:rFonts w:ascii="Arial" w:hAnsi="Arial" w:cs="Arial"/>
          <w:sz w:val="28"/>
          <w:szCs w:val="28"/>
        </w:rPr>
        <w:t>Period</w:t>
      </w:r>
      <w:proofErr w:type="spellEnd"/>
      <w:r w:rsidR="00D84E72">
        <w:rPr>
          <w:rFonts w:ascii="Arial" w:hAnsi="Arial" w:cs="Arial"/>
          <w:sz w:val="28"/>
          <w:szCs w:val="28"/>
        </w:rPr>
        <w:t>:____</w:t>
      </w:r>
    </w:p>
    <w:p w:rsidR="004E5D54" w:rsidRDefault="004E5D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Chemistry </w:t>
      </w:r>
      <w:proofErr w:type="gramStart"/>
      <w:r>
        <w:rPr>
          <w:rFonts w:ascii="Arial" w:hAnsi="Arial" w:cs="Arial"/>
          <w:b/>
          <w:sz w:val="28"/>
          <w:szCs w:val="28"/>
        </w:rPr>
        <w:t>LAB :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     Acids and Bases,  pH and Household Chemicals</w:t>
      </w:r>
    </w:p>
    <w:p w:rsidR="004E5D54" w:rsidRDefault="004E5D54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Introduction:</w:t>
      </w:r>
      <w:r>
        <w:rPr>
          <w:rFonts w:ascii="Arial" w:hAnsi="Arial" w:cs="Arial"/>
          <w:sz w:val="28"/>
          <w:szCs w:val="28"/>
        </w:rPr>
        <w:t xml:space="preserve">   Acids and Bases are found in your kitchen, garage, bathroom and all around your house.  The pH of a solution is a measure of the balance between the two types of ions found in the solution.   Extra </w:t>
      </w:r>
      <w:proofErr w:type="spellStart"/>
      <w:r>
        <w:rPr>
          <w:rFonts w:ascii="Arial" w:hAnsi="Arial" w:cs="Arial"/>
          <w:sz w:val="28"/>
          <w:szCs w:val="28"/>
        </w:rPr>
        <w:t>hydronium</w:t>
      </w:r>
      <w:proofErr w:type="spellEnd"/>
      <w:r>
        <w:rPr>
          <w:rFonts w:ascii="Arial" w:hAnsi="Arial" w:cs="Arial"/>
          <w:sz w:val="28"/>
          <w:szCs w:val="28"/>
        </w:rPr>
        <w:t xml:space="preserve"> ions (H</w:t>
      </w:r>
      <w:r w:rsidRPr="004E5D54"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O+) will cause a solution to be an </w:t>
      </w:r>
      <w:r w:rsidRPr="004E5D54">
        <w:rPr>
          <w:rFonts w:ascii="Arial" w:hAnsi="Arial" w:cs="Arial"/>
          <w:sz w:val="28"/>
          <w:szCs w:val="28"/>
          <w:u w:val="single"/>
        </w:rPr>
        <w:t>acid</w:t>
      </w:r>
      <w:r>
        <w:rPr>
          <w:rFonts w:ascii="Arial" w:hAnsi="Arial" w:cs="Arial"/>
          <w:sz w:val="28"/>
          <w:szCs w:val="28"/>
        </w:rPr>
        <w:t xml:space="preserve">.   Extra hydroxide ions </w:t>
      </w:r>
      <w:proofErr w:type="gramStart"/>
      <w:r>
        <w:rPr>
          <w:rFonts w:ascii="Arial" w:hAnsi="Arial" w:cs="Arial"/>
          <w:sz w:val="28"/>
          <w:szCs w:val="28"/>
        </w:rPr>
        <w:t>( OH</w:t>
      </w:r>
      <w:proofErr w:type="gramEnd"/>
      <w:r>
        <w:rPr>
          <w:rFonts w:ascii="Arial" w:hAnsi="Arial" w:cs="Arial"/>
          <w:sz w:val="28"/>
          <w:szCs w:val="28"/>
        </w:rPr>
        <w:t xml:space="preserve">-) will cause a solution to be a </w:t>
      </w:r>
      <w:r w:rsidRPr="004E5D54">
        <w:rPr>
          <w:rFonts w:ascii="Arial" w:hAnsi="Arial" w:cs="Arial"/>
          <w:sz w:val="28"/>
          <w:szCs w:val="28"/>
          <w:u w:val="single"/>
        </w:rPr>
        <w:t>base</w:t>
      </w:r>
      <w:r>
        <w:rPr>
          <w:rFonts w:ascii="Arial" w:hAnsi="Arial" w:cs="Arial"/>
          <w:sz w:val="28"/>
          <w:szCs w:val="28"/>
        </w:rPr>
        <w:t xml:space="preserve">.  When the ions are equal, the solution is </w:t>
      </w:r>
      <w:r w:rsidRPr="004E5D54">
        <w:rPr>
          <w:rFonts w:ascii="Arial" w:hAnsi="Arial" w:cs="Arial"/>
          <w:sz w:val="28"/>
          <w:szCs w:val="28"/>
          <w:u w:val="single"/>
        </w:rPr>
        <w:t>neutral.</w:t>
      </w:r>
    </w:p>
    <w:p w:rsidR="00D84E72" w:rsidRPr="00D84E72" w:rsidRDefault="00D84E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Materials:</w:t>
      </w:r>
      <w:r>
        <w:rPr>
          <w:rFonts w:ascii="Arial" w:hAnsi="Arial" w:cs="Arial"/>
          <w:sz w:val="28"/>
          <w:szCs w:val="28"/>
        </w:rPr>
        <w:t xml:space="preserve">  pH paper, six test tubes, six sample solutions of acid or base, one test plate, test tube rack</w:t>
      </w:r>
    </w:p>
    <w:p w:rsidR="004E5D54" w:rsidRDefault="004E5D54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Directions:   </w:t>
      </w:r>
    </w:p>
    <w:p w:rsidR="004E5D54" w:rsidRDefault="004E5D54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Obtain six test tubes.   Label them 1 -6 if they are not labeled already.   Many test tubes have a white frosting for labels.  Use a pencil to label it.</w:t>
      </w:r>
    </w:p>
    <w:p w:rsidR="004E5D54" w:rsidRDefault="004E5D54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Place the test tubes in order in a test tube rack.</w:t>
      </w:r>
    </w:p>
    <w:p w:rsidR="004E5D54" w:rsidRDefault="004E5D54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Obtain a vile with pH paper.  Don’t waste any; there is a limited supply.</w:t>
      </w:r>
    </w:p>
    <w:p w:rsidR="006E4803" w:rsidRDefault="006E4803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Carefully obtain samples of solutions.   You will only need a small </w:t>
      </w:r>
      <w:proofErr w:type="gramStart"/>
      <w:r>
        <w:rPr>
          <w:rFonts w:ascii="Arial" w:hAnsi="Arial" w:cs="Arial"/>
          <w:sz w:val="28"/>
          <w:szCs w:val="28"/>
        </w:rPr>
        <w:t>amount ;</w:t>
      </w:r>
      <w:proofErr w:type="gramEnd"/>
      <w:r>
        <w:rPr>
          <w:rFonts w:ascii="Arial" w:hAnsi="Arial" w:cs="Arial"/>
          <w:sz w:val="28"/>
          <w:szCs w:val="28"/>
        </w:rPr>
        <w:t xml:space="preserve"> 2 ml.   Keep a record on your data table of which solution is in each test tube. 1, 2, 3</w:t>
      </w:r>
      <w:proofErr w:type="gramStart"/>
      <w:r>
        <w:rPr>
          <w:rFonts w:ascii="Arial" w:hAnsi="Arial" w:cs="Arial"/>
          <w:sz w:val="28"/>
          <w:szCs w:val="28"/>
        </w:rPr>
        <w:t>,…</w:t>
      </w:r>
      <w:proofErr w:type="gramEnd"/>
      <w:r>
        <w:rPr>
          <w:rFonts w:ascii="Arial" w:hAnsi="Arial" w:cs="Arial"/>
          <w:sz w:val="28"/>
          <w:szCs w:val="28"/>
        </w:rPr>
        <w:t xml:space="preserve"> Follow the verbal instructions for obtaining the samples.</w:t>
      </w:r>
    </w:p>
    <w:p w:rsidR="006E4803" w:rsidRDefault="006E4803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 careful not to mix or contaminate your samples.</w:t>
      </w:r>
    </w:p>
    <w:p w:rsidR="006E4803" w:rsidRDefault="006E4803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Obtain a test plate.   This has many spots for test samples.</w:t>
      </w:r>
    </w:p>
    <w:p w:rsidR="006E4803" w:rsidRDefault="006E4803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Place a few drops of </w:t>
      </w:r>
      <w:r w:rsidR="00D84E72">
        <w:rPr>
          <w:rFonts w:ascii="Arial" w:hAnsi="Arial" w:cs="Arial"/>
          <w:sz w:val="28"/>
          <w:szCs w:val="28"/>
        </w:rPr>
        <w:t>sample 1 on the test plate.   Test the pH by placing a pH paper into the solution.  Match the color with the color code and pH number on the vile of pH paper.  Record you result in your data table.</w:t>
      </w:r>
    </w:p>
    <w:p w:rsidR="00D84E72" w:rsidRDefault="00D84E72" w:rsidP="004E5D5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Answer all </w:t>
      </w:r>
      <w:proofErr w:type="gramStart"/>
      <w:r>
        <w:rPr>
          <w:rFonts w:ascii="Arial" w:hAnsi="Arial" w:cs="Arial"/>
          <w:sz w:val="28"/>
          <w:szCs w:val="28"/>
        </w:rPr>
        <w:t>questions  and</w:t>
      </w:r>
      <w:proofErr w:type="gramEnd"/>
      <w:r>
        <w:rPr>
          <w:rFonts w:ascii="Arial" w:hAnsi="Arial" w:cs="Arial"/>
          <w:sz w:val="28"/>
          <w:szCs w:val="28"/>
        </w:rPr>
        <w:t xml:space="preserve"> complete the data table for your lab report.</w:t>
      </w:r>
      <w:r w:rsidR="000A7EC5">
        <w:rPr>
          <w:rFonts w:ascii="Arial" w:hAnsi="Arial" w:cs="Arial"/>
          <w:sz w:val="28"/>
          <w:szCs w:val="28"/>
        </w:rPr>
        <w:t xml:space="preserve">  The pH paper can be put in the trash.  Most solutions may be put down the sink drain.  Check for special solution directions.</w:t>
      </w:r>
    </w:p>
    <w:p w:rsidR="00D84E72" w:rsidRDefault="00D84E72" w:rsidP="00D84E72">
      <w:pPr>
        <w:rPr>
          <w:rFonts w:ascii="Arial" w:hAnsi="Arial" w:cs="Arial"/>
          <w:sz w:val="28"/>
          <w:szCs w:val="28"/>
        </w:rPr>
      </w:pPr>
    </w:p>
    <w:p w:rsidR="00D84E72" w:rsidRDefault="00D84E72" w:rsidP="00D84E72">
      <w:pPr>
        <w:rPr>
          <w:rFonts w:ascii="Arial" w:hAnsi="Arial" w:cs="Arial"/>
          <w:sz w:val="28"/>
          <w:szCs w:val="28"/>
        </w:rPr>
      </w:pPr>
    </w:p>
    <w:p w:rsidR="00D84E72" w:rsidRDefault="00D84E72" w:rsidP="00D84E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Name: ______________________________Period: __________</w:t>
      </w:r>
    </w:p>
    <w:p w:rsidR="00D84E72" w:rsidRDefault="00D84E72" w:rsidP="00D84E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Data Table A: Record of Samples</w:t>
      </w:r>
    </w:p>
    <w:tbl>
      <w:tblPr>
        <w:tblStyle w:val="TableGrid"/>
        <w:tblW w:w="0" w:type="auto"/>
        <w:tblLook w:val="04A0"/>
      </w:tblPr>
      <w:tblGrid>
        <w:gridCol w:w="2268"/>
        <w:gridCol w:w="1350"/>
        <w:gridCol w:w="1440"/>
        <w:gridCol w:w="2160"/>
        <w:gridCol w:w="1350"/>
        <w:gridCol w:w="1008"/>
      </w:tblGrid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Sample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Color</w:t>
            </w:r>
          </w:p>
        </w:tc>
        <w:tc>
          <w:tcPr>
            <w:tcW w:w="1440" w:type="dxa"/>
          </w:tcPr>
          <w:p w:rsidR="00D84E72" w:rsidRDefault="000A7EC5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 number</w:t>
            </w:r>
          </w:p>
        </w:tc>
        <w:tc>
          <w:tcPr>
            <w:tcW w:w="2160" w:type="dxa"/>
          </w:tcPr>
          <w:p w:rsidR="00D84E72" w:rsidRDefault="000A7EC5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Acid, Base, or Neutral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84E72" w:rsidTr="000A7EC5">
        <w:tc>
          <w:tcPr>
            <w:tcW w:w="226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7.</w:t>
            </w: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50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08" w:type="dxa"/>
          </w:tcPr>
          <w:p w:rsidR="00D84E72" w:rsidRDefault="00D84E72" w:rsidP="00D84E7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84E72" w:rsidRDefault="00D84E72" w:rsidP="00D84E72">
      <w:pPr>
        <w:rPr>
          <w:rFonts w:ascii="Arial" w:hAnsi="Arial" w:cs="Arial"/>
          <w:sz w:val="28"/>
          <w:szCs w:val="28"/>
        </w:rPr>
      </w:pPr>
    </w:p>
    <w:p w:rsidR="00D84E72" w:rsidRDefault="006228AC" w:rsidP="00D84E72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Questions :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1B46D1">
        <w:rPr>
          <w:rFonts w:ascii="Arial" w:hAnsi="Arial" w:cs="Arial"/>
          <w:sz w:val="28"/>
          <w:szCs w:val="28"/>
        </w:rPr>
        <w:t>Use your textbook or a computer source to find some of the answers.</w:t>
      </w:r>
    </w:p>
    <w:p w:rsidR="001B46D1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B46D1">
        <w:rPr>
          <w:rFonts w:ascii="Arial" w:hAnsi="Arial" w:cs="Arial"/>
          <w:sz w:val="28"/>
          <w:szCs w:val="28"/>
        </w:rPr>
        <w:t xml:space="preserve">Draw a pH scale from 1 to 14.   Label Strong Acid, Weak acid, neutral, weak base, strong base.   </w:t>
      </w:r>
    </w:p>
    <w:p w:rsidR="001B46D1" w:rsidRPr="001B46D1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B46D1">
        <w:rPr>
          <w:rFonts w:ascii="Arial" w:hAnsi="Arial" w:cs="Arial"/>
          <w:sz w:val="28"/>
          <w:szCs w:val="28"/>
        </w:rPr>
        <w:t>Label each sample on your pH scale.</w:t>
      </w:r>
    </w:p>
    <w:p w:rsidR="001B46D1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are acid solutions different from basic solutions?</w:t>
      </w:r>
    </w:p>
    <w:p w:rsidR="001B46D1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the pH range of human blood?  Label it on your pH scale.</w:t>
      </w:r>
    </w:p>
    <w:p w:rsidR="001B46D1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does pH mean?</w:t>
      </w:r>
    </w:p>
    <w:p w:rsidR="001B46D1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Why is it important to know if solutions are acids, bases, or neutral?  What are some practical uses for measuring pH?</w:t>
      </w:r>
    </w:p>
    <w:p w:rsidR="001B46D1" w:rsidRPr="006228AC" w:rsidRDefault="001B46D1" w:rsidP="006228AC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B46D1">
        <w:rPr>
          <w:rFonts w:ascii="Arial" w:hAnsi="Arial" w:cs="Arial"/>
          <w:sz w:val="28"/>
          <w:szCs w:val="28"/>
          <w:u w:val="single"/>
        </w:rPr>
        <w:t>Research</w:t>
      </w:r>
      <w:r>
        <w:rPr>
          <w:rFonts w:ascii="Arial" w:hAnsi="Arial" w:cs="Arial"/>
          <w:sz w:val="28"/>
          <w:szCs w:val="28"/>
        </w:rPr>
        <w:t>: How does soil pH affect plants?  What plants grow well in an acid soil?  A basic soil?  Please document your source.</w:t>
      </w:r>
    </w:p>
    <w:p w:rsidR="004E5D54" w:rsidRPr="004E5D54" w:rsidRDefault="004E5D54">
      <w:pPr>
        <w:rPr>
          <w:rFonts w:ascii="Arial" w:hAnsi="Arial" w:cs="Arial"/>
          <w:sz w:val="28"/>
          <w:szCs w:val="28"/>
        </w:rPr>
      </w:pPr>
    </w:p>
    <w:p w:rsidR="004E5D54" w:rsidRPr="004E5D54" w:rsidRDefault="004E5D54">
      <w:pPr>
        <w:rPr>
          <w:rFonts w:ascii="Arial" w:hAnsi="Arial" w:cs="Arial"/>
          <w:sz w:val="28"/>
          <w:szCs w:val="28"/>
        </w:rPr>
      </w:pPr>
    </w:p>
    <w:sectPr w:rsidR="004E5D54" w:rsidRPr="004E5D54" w:rsidSect="00463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3820"/>
    <w:multiLevelType w:val="hybridMultilevel"/>
    <w:tmpl w:val="240C4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55A1C"/>
    <w:multiLevelType w:val="hybridMultilevel"/>
    <w:tmpl w:val="A2342126"/>
    <w:lvl w:ilvl="0" w:tplc="F7D0AC78">
      <w:start w:val="1"/>
      <w:numFmt w:val="decimal"/>
      <w:lvlText w:val="%1."/>
      <w:lvlJc w:val="left"/>
      <w:pPr>
        <w:ind w:left="13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E5D54"/>
    <w:rsid w:val="000A7EC5"/>
    <w:rsid w:val="001B46D1"/>
    <w:rsid w:val="00463D8A"/>
    <w:rsid w:val="004E5D54"/>
    <w:rsid w:val="006228AC"/>
    <w:rsid w:val="006E4803"/>
    <w:rsid w:val="00D8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D54"/>
    <w:pPr>
      <w:ind w:left="720"/>
      <w:contextualSpacing/>
    </w:pPr>
  </w:style>
  <w:style w:type="table" w:styleId="TableGrid">
    <w:name w:val="Table Grid"/>
    <w:basedOn w:val="TableNormal"/>
    <w:uiPriority w:val="59"/>
    <w:rsid w:val="00D84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2</cp:revision>
  <dcterms:created xsi:type="dcterms:W3CDTF">2010-01-24T18:56:00Z</dcterms:created>
  <dcterms:modified xsi:type="dcterms:W3CDTF">2010-01-24T18:56:00Z</dcterms:modified>
</cp:coreProperties>
</file>